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D60DAE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C3284" w:rsidRPr="00997C6F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D60DAE">
        <w:rPr>
          <w:rFonts w:ascii="Times New Roman" w:hAnsi="Times New Roman" w:cs="Times New Roman"/>
          <w:b/>
          <w:sz w:val="24"/>
          <w:szCs w:val="24"/>
        </w:rPr>
        <w:t>91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C7E71" w:rsidRDefault="008C7E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C7E71" w:rsidRDefault="008C7E7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C7E71" w:rsidRDefault="008C7E7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C7E71" w:rsidRDefault="008C7E7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97C6F">
        <w:rPr>
          <w:rFonts w:ascii="Times New Roman" w:hAnsi="Times New Roman" w:cs="Times New Roman"/>
          <w:sz w:val="24"/>
          <w:szCs w:val="24"/>
        </w:rPr>
        <w:t>КЗК-</w:t>
      </w:r>
      <w:r w:rsidR="00FC3284" w:rsidRPr="00997C6F">
        <w:rPr>
          <w:rFonts w:ascii="Times New Roman" w:hAnsi="Times New Roman" w:cs="Times New Roman"/>
          <w:sz w:val="24"/>
          <w:szCs w:val="24"/>
        </w:rPr>
        <w:t>2</w:t>
      </w:r>
      <w:r w:rsidR="00D60DAE" w:rsidRPr="00997C6F">
        <w:rPr>
          <w:rFonts w:ascii="Times New Roman" w:hAnsi="Times New Roman" w:cs="Times New Roman"/>
          <w:sz w:val="24"/>
          <w:szCs w:val="24"/>
        </w:rPr>
        <w:t>92</w:t>
      </w:r>
      <w:r w:rsidR="005C2532" w:rsidRPr="00997C6F">
        <w:rPr>
          <w:rFonts w:ascii="Times New Roman" w:hAnsi="Times New Roman" w:cs="Times New Roman"/>
          <w:sz w:val="24"/>
          <w:szCs w:val="24"/>
        </w:rPr>
        <w:t>/2024</w:t>
      </w:r>
      <w:r w:rsidRPr="00997C6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0DAE">
        <w:rPr>
          <w:rFonts w:ascii="Times New Roman" w:hAnsi="Times New Roman" w:cs="Times New Roman"/>
          <w:sz w:val="24"/>
          <w:szCs w:val="24"/>
        </w:rPr>
        <w:t>зам.</w:t>
      </w:r>
      <w:r w:rsidR="00997C6F">
        <w:rPr>
          <w:rFonts w:ascii="Times New Roman" w:hAnsi="Times New Roman" w:cs="Times New Roman"/>
          <w:sz w:val="24"/>
          <w:szCs w:val="24"/>
        </w:rPr>
        <w:t xml:space="preserve"> </w:t>
      </w:r>
      <w:r w:rsidR="00D60DAE">
        <w:rPr>
          <w:rFonts w:ascii="Times New Roman" w:hAnsi="Times New Roman" w:cs="Times New Roman"/>
          <w:sz w:val="24"/>
          <w:szCs w:val="24"/>
        </w:rPr>
        <w:t>-</w:t>
      </w:r>
      <w:r w:rsidR="00997C6F">
        <w:rPr>
          <w:rFonts w:ascii="Times New Roman" w:hAnsi="Times New Roman" w:cs="Times New Roman"/>
          <w:sz w:val="24"/>
          <w:szCs w:val="24"/>
        </w:rPr>
        <w:t xml:space="preserve"> </w:t>
      </w:r>
      <w:r w:rsidR="00D60DAE">
        <w:rPr>
          <w:rFonts w:ascii="Times New Roman" w:hAnsi="Times New Roman" w:cs="Times New Roman"/>
          <w:sz w:val="24"/>
          <w:szCs w:val="24"/>
        </w:rPr>
        <w:t>председател</w:t>
      </w:r>
      <w:r w:rsidR="00ED47A3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D60DA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60DAE" w:rsidRPr="00B356F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D60DAE" w:rsidRPr="00B356FB">
        <w:rPr>
          <w:rFonts w:ascii="Times New Roman" w:hAnsi="Times New Roman"/>
          <w:color w:val="000000"/>
          <w:sz w:val="24"/>
          <w:szCs w:val="24"/>
          <w:lang w:eastAsia="bg-BG"/>
        </w:rPr>
        <w:t>Про</w:t>
      </w:r>
      <w:proofErr w:type="spellEnd"/>
      <w:r w:rsidR="00D60DAE" w:rsidRPr="00B356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Аудио“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97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3145D6">
        <w:rPr>
          <w:rFonts w:ascii="Times New Roman" w:hAnsi="Times New Roman" w:cs="Times New Roman"/>
          <w:color w:val="000000" w:themeColor="text1"/>
          <w:sz w:val="24"/>
          <w:szCs w:val="24"/>
        </w:rPr>
        <w:t>Н.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A0D6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60DAE" w:rsidRPr="00B356FB">
        <w:rPr>
          <w:rFonts w:ascii="Times New Roman" w:hAnsi="Times New Roman"/>
          <w:sz w:val="24"/>
          <w:szCs w:val="24"/>
        </w:rPr>
        <w:t xml:space="preserve">Главен директор на Главна дирекция „Изпълнение на наказанията“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145D6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997C6F" w:rsidRDefault="00FA0D66" w:rsidP="00F303DA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997C6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60DAE" w:rsidRPr="00B356FB">
        <w:rPr>
          <w:rFonts w:ascii="Times New Roman" w:hAnsi="Times New Roman"/>
          <w:sz w:val="24"/>
          <w:szCs w:val="24"/>
        </w:rPr>
        <w:t>„</w:t>
      </w:r>
      <w:proofErr w:type="spellStart"/>
      <w:r w:rsidR="00D60DAE" w:rsidRPr="00B356FB">
        <w:rPr>
          <w:rFonts w:ascii="Times New Roman" w:hAnsi="Times New Roman"/>
          <w:sz w:val="24"/>
          <w:szCs w:val="24"/>
        </w:rPr>
        <w:t>Динакорд</w:t>
      </w:r>
      <w:proofErr w:type="spellEnd"/>
      <w:r w:rsidR="00D60DAE" w:rsidRPr="00B356FB">
        <w:rPr>
          <w:rFonts w:ascii="Times New Roman" w:hAnsi="Times New Roman"/>
          <w:sz w:val="24"/>
          <w:szCs w:val="24"/>
        </w:rPr>
        <w:t xml:space="preserve"> - България” ЕООД </w:t>
      </w:r>
      <w:r w:rsidR="005C2532" w:rsidRPr="00997C6F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="005C2532"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="005C2532" w:rsidRPr="00997C6F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C2532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C253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C2532" w:rsidRPr="009D69EF">
        <w:rPr>
          <w:rFonts w:ascii="Times New Roman" w:hAnsi="Times New Roman" w:cs="Times New Roman"/>
          <w:sz w:val="24"/>
          <w:szCs w:val="24"/>
        </w:rPr>
        <w:t>,</w:t>
      </w:r>
      <w:r w:rsidR="005C2532">
        <w:rPr>
          <w:rFonts w:ascii="Times New Roman" w:hAnsi="Times New Roman" w:cs="Times New Roman"/>
          <w:sz w:val="24"/>
          <w:szCs w:val="24"/>
        </w:rPr>
        <w:t xml:space="preserve"> </w:t>
      </w:r>
      <w:r w:rsidR="005C2532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14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Р. К</w:t>
      </w:r>
      <w:r w:rsidR="005C25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97C6F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8C7E71" w:rsidRDefault="008C7E71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3145D6">
        <w:rPr>
          <w:rFonts w:ascii="Times New Roman" w:hAnsi="Times New Roman" w:cs="Times New Roman"/>
          <w:sz w:val="24"/>
          <w:szCs w:val="24"/>
        </w:rPr>
        <w:t>Н.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997C6F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997C6F">
        <w:rPr>
          <w:rFonts w:ascii="Times New Roman" w:hAnsi="Times New Roman" w:cs="Times New Roman"/>
          <w:sz w:val="24"/>
          <w:szCs w:val="24"/>
        </w:rPr>
        <w:t xml:space="preserve">, </w:t>
      </w:r>
      <w:r w:rsidR="00997C6F" w:rsidRPr="00997C6F">
        <w:rPr>
          <w:rFonts w:ascii="Times New Roman" w:hAnsi="Times New Roman" w:cs="Times New Roman"/>
          <w:sz w:val="24"/>
          <w:szCs w:val="24"/>
        </w:rPr>
        <w:t>госпожо председател, няма да искам нови доказателства, нямам доказателствени искания.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145D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9B7334">
        <w:rPr>
          <w:rFonts w:ascii="Times New Roman" w:hAnsi="Times New Roman" w:cs="Times New Roman"/>
          <w:sz w:val="24"/>
          <w:szCs w:val="24"/>
        </w:rPr>
        <w:t>Р.</w:t>
      </w:r>
      <w:r>
        <w:rPr>
          <w:rFonts w:ascii="Times New Roman" w:hAnsi="Times New Roman" w:cs="Times New Roman"/>
          <w:sz w:val="24"/>
          <w:szCs w:val="24"/>
        </w:rPr>
        <w:t xml:space="preserve"> К.</w:t>
      </w:r>
      <w:r w:rsidR="009B7334">
        <w:rPr>
          <w:rFonts w:ascii="Times New Roman" w:hAnsi="Times New Roman" w:cs="Times New Roman"/>
          <w:sz w:val="24"/>
          <w:szCs w:val="24"/>
        </w:rPr>
        <w:t>:</w:t>
      </w:r>
    </w:p>
    <w:p w:rsidR="00BF12DB" w:rsidRDefault="00BF12DB" w:rsidP="00997C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997C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997C6F" w:rsidRDefault="00997C6F" w:rsidP="00997C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3145D6">
        <w:rPr>
          <w:rFonts w:ascii="Times New Roman" w:hAnsi="Times New Roman" w:cs="Times New Roman"/>
          <w:sz w:val="24"/>
          <w:szCs w:val="24"/>
        </w:rPr>
        <w:t>Н.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345842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540E71" w:rsidRPr="00540E71">
        <w:rPr>
          <w:rFonts w:ascii="Times New Roman" w:hAnsi="Times New Roman" w:cs="Times New Roman"/>
          <w:sz w:val="24"/>
          <w:szCs w:val="24"/>
        </w:rPr>
        <w:t>дами и господа</w:t>
      </w:r>
      <w:r w:rsidR="00345842">
        <w:rPr>
          <w:rFonts w:ascii="Times New Roman" w:hAnsi="Times New Roman" w:cs="Times New Roman"/>
          <w:sz w:val="24"/>
          <w:szCs w:val="24"/>
        </w:rPr>
        <w:t>,</w:t>
      </w:r>
      <w:r w:rsidR="00540E71" w:rsidRPr="00540E71">
        <w:rPr>
          <w:rFonts w:ascii="Times New Roman" w:hAnsi="Times New Roman" w:cs="Times New Roman"/>
          <w:sz w:val="24"/>
          <w:szCs w:val="24"/>
        </w:rPr>
        <w:t xml:space="preserve"> членове на КЗК</w:t>
      </w:r>
      <w:r w:rsidR="00345842">
        <w:rPr>
          <w:rFonts w:ascii="Times New Roman" w:hAnsi="Times New Roman" w:cs="Times New Roman"/>
          <w:sz w:val="24"/>
          <w:szCs w:val="24"/>
        </w:rPr>
        <w:t>,</w:t>
      </w:r>
      <w:r w:rsidR="00540E71" w:rsidRPr="00540E71">
        <w:rPr>
          <w:rFonts w:ascii="Times New Roman" w:hAnsi="Times New Roman" w:cs="Times New Roman"/>
          <w:sz w:val="24"/>
          <w:szCs w:val="24"/>
        </w:rPr>
        <w:t xml:space="preserve"> моля да поставите решение</w:t>
      </w:r>
      <w:r w:rsidR="00345842">
        <w:rPr>
          <w:rFonts w:ascii="Times New Roman" w:hAnsi="Times New Roman" w:cs="Times New Roman"/>
          <w:sz w:val="24"/>
          <w:szCs w:val="24"/>
        </w:rPr>
        <w:t>,</w:t>
      </w:r>
      <w:r w:rsidR="00540E71" w:rsidRPr="00540E71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 w:rsidR="00345842">
        <w:rPr>
          <w:rFonts w:ascii="Times New Roman" w:hAnsi="Times New Roman" w:cs="Times New Roman"/>
          <w:sz w:val="24"/>
          <w:szCs w:val="24"/>
        </w:rPr>
        <w:t xml:space="preserve">, </w:t>
      </w:r>
      <w:r w:rsidR="00540E71" w:rsidRPr="00540E71">
        <w:rPr>
          <w:rFonts w:ascii="Times New Roman" w:hAnsi="Times New Roman" w:cs="Times New Roman"/>
          <w:sz w:val="24"/>
          <w:szCs w:val="24"/>
        </w:rPr>
        <w:t>като незаконосъобразно така постановен</w:t>
      </w:r>
      <w:r w:rsidR="00345842">
        <w:rPr>
          <w:rFonts w:ascii="Times New Roman" w:hAnsi="Times New Roman" w:cs="Times New Roman"/>
          <w:sz w:val="24"/>
          <w:szCs w:val="24"/>
        </w:rPr>
        <w:t>о</w:t>
      </w:r>
      <w:r w:rsidR="00540E71" w:rsidRPr="00540E71">
        <w:rPr>
          <w:rFonts w:ascii="Times New Roman" w:hAnsi="Times New Roman" w:cs="Times New Roman"/>
          <w:sz w:val="24"/>
          <w:szCs w:val="24"/>
        </w:rPr>
        <w:t xml:space="preserve">то решение на </w:t>
      </w:r>
      <w:r w:rsidR="00345842">
        <w:rPr>
          <w:rFonts w:ascii="Times New Roman" w:hAnsi="Times New Roman" w:cs="Times New Roman"/>
          <w:sz w:val="24"/>
          <w:szCs w:val="24"/>
        </w:rPr>
        <w:t>възло</w:t>
      </w:r>
      <w:r w:rsidR="00540E71" w:rsidRPr="00540E71">
        <w:rPr>
          <w:rFonts w:ascii="Times New Roman" w:hAnsi="Times New Roman" w:cs="Times New Roman"/>
          <w:sz w:val="24"/>
          <w:szCs w:val="24"/>
        </w:rPr>
        <w:t>жителя за определянето на изпълнител на обществената поръчка поради допуснати съществен</w:t>
      </w:r>
      <w:r w:rsidR="00345842">
        <w:rPr>
          <w:rFonts w:ascii="Times New Roman" w:hAnsi="Times New Roman" w:cs="Times New Roman"/>
          <w:sz w:val="24"/>
          <w:szCs w:val="24"/>
        </w:rPr>
        <w:t>и</w:t>
      </w:r>
      <w:r w:rsidR="00540E71" w:rsidRPr="00540E71">
        <w:rPr>
          <w:rFonts w:ascii="Times New Roman" w:hAnsi="Times New Roman" w:cs="Times New Roman"/>
          <w:sz w:val="24"/>
          <w:szCs w:val="24"/>
        </w:rPr>
        <w:t xml:space="preserve"> нарушения</w:t>
      </w:r>
      <w:r w:rsidR="00345842">
        <w:rPr>
          <w:rFonts w:ascii="Times New Roman" w:hAnsi="Times New Roman" w:cs="Times New Roman"/>
          <w:sz w:val="24"/>
          <w:szCs w:val="24"/>
        </w:rPr>
        <w:t>,</w:t>
      </w:r>
      <w:r w:rsidR="00540E71" w:rsidRPr="00540E71">
        <w:rPr>
          <w:rFonts w:ascii="Times New Roman" w:hAnsi="Times New Roman" w:cs="Times New Roman"/>
          <w:sz w:val="24"/>
          <w:szCs w:val="24"/>
        </w:rPr>
        <w:t xml:space="preserve"> както на материалния закон</w:t>
      </w:r>
      <w:r w:rsidR="00345842">
        <w:rPr>
          <w:rFonts w:ascii="Times New Roman" w:hAnsi="Times New Roman" w:cs="Times New Roman"/>
          <w:sz w:val="24"/>
          <w:szCs w:val="24"/>
        </w:rPr>
        <w:t>,</w:t>
      </w:r>
      <w:r w:rsidR="00540E71" w:rsidRPr="00540E71">
        <w:rPr>
          <w:rFonts w:ascii="Times New Roman" w:hAnsi="Times New Roman" w:cs="Times New Roman"/>
          <w:sz w:val="24"/>
          <w:szCs w:val="24"/>
        </w:rPr>
        <w:t xml:space="preserve"> така </w:t>
      </w:r>
      <w:r w:rsidR="00345842">
        <w:rPr>
          <w:rFonts w:ascii="Times New Roman" w:hAnsi="Times New Roman" w:cs="Times New Roman"/>
          <w:sz w:val="24"/>
          <w:szCs w:val="24"/>
        </w:rPr>
        <w:t>и</w:t>
      </w:r>
      <w:r w:rsidR="00540E71" w:rsidRPr="00540E71">
        <w:rPr>
          <w:rFonts w:ascii="Times New Roman" w:hAnsi="Times New Roman" w:cs="Times New Roman"/>
          <w:sz w:val="24"/>
          <w:szCs w:val="24"/>
        </w:rPr>
        <w:t xml:space="preserve"> на про</w:t>
      </w:r>
      <w:r w:rsidR="00345842">
        <w:rPr>
          <w:rFonts w:ascii="Times New Roman" w:hAnsi="Times New Roman" w:cs="Times New Roman"/>
          <w:sz w:val="24"/>
          <w:szCs w:val="24"/>
        </w:rPr>
        <w:t>ц</w:t>
      </w:r>
      <w:r w:rsidR="00540E71" w:rsidRPr="00540E71">
        <w:rPr>
          <w:rFonts w:ascii="Times New Roman" w:hAnsi="Times New Roman" w:cs="Times New Roman"/>
          <w:sz w:val="24"/>
          <w:szCs w:val="24"/>
        </w:rPr>
        <w:t>ес</w:t>
      </w:r>
      <w:r w:rsidR="00345842">
        <w:rPr>
          <w:rFonts w:ascii="Times New Roman" w:hAnsi="Times New Roman" w:cs="Times New Roman"/>
          <w:sz w:val="24"/>
          <w:szCs w:val="24"/>
        </w:rPr>
        <w:t>у</w:t>
      </w:r>
      <w:r w:rsidR="00540E71" w:rsidRPr="00540E71">
        <w:rPr>
          <w:rFonts w:ascii="Times New Roman" w:hAnsi="Times New Roman" w:cs="Times New Roman"/>
          <w:sz w:val="24"/>
          <w:szCs w:val="24"/>
        </w:rPr>
        <w:t>алните правила</w:t>
      </w:r>
      <w:r w:rsidR="00345842">
        <w:rPr>
          <w:rFonts w:ascii="Times New Roman" w:hAnsi="Times New Roman" w:cs="Times New Roman"/>
          <w:sz w:val="24"/>
          <w:szCs w:val="24"/>
        </w:rPr>
        <w:t>,</w:t>
      </w:r>
      <w:r w:rsidR="00540E71" w:rsidRPr="00540E71">
        <w:rPr>
          <w:rFonts w:ascii="Times New Roman" w:hAnsi="Times New Roman" w:cs="Times New Roman"/>
          <w:sz w:val="24"/>
          <w:szCs w:val="24"/>
        </w:rPr>
        <w:t xml:space="preserve"> които подобно сме описа</w:t>
      </w:r>
      <w:r w:rsidR="00345842">
        <w:rPr>
          <w:rFonts w:ascii="Times New Roman" w:hAnsi="Times New Roman" w:cs="Times New Roman"/>
          <w:sz w:val="24"/>
          <w:szCs w:val="24"/>
        </w:rPr>
        <w:t>л</w:t>
      </w:r>
      <w:r w:rsidR="00540E71" w:rsidRPr="00540E71">
        <w:rPr>
          <w:rFonts w:ascii="Times New Roman" w:hAnsi="Times New Roman" w:cs="Times New Roman"/>
          <w:sz w:val="24"/>
          <w:szCs w:val="24"/>
        </w:rPr>
        <w:t>и в нашата жалба</w:t>
      </w:r>
      <w:r w:rsidR="00345842">
        <w:rPr>
          <w:rFonts w:ascii="Times New Roman" w:hAnsi="Times New Roman" w:cs="Times New Roman"/>
          <w:sz w:val="24"/>
          <w:szCs w:val="24"/>
        </w:rPr>
        <w:t>.</w:t>
      </w:r>
    </w:p>
    <w:p w:rsidR="005B0C63" w:rsidRDefault="00540E7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E71">
        <w:rPr>
          <w:rFonts w:ascii="Times New Roman" w:hAnsi="Times New Roman" w:cs="Times New Roman"/>
          <w:sz w:val="24"/>
          <w:szCs w:val="24"/>
        </w:rPr>
        <w:t xml:space="preserve">Искам само да оправя един главен </w:t>
      </w:r>
      <w:r w:rsidR="00345842">
        <w:rPr>
          <w:rFonts w:ascii="Times New Roman" w:hAnsi="Times New Roman" w:cs="Times New Roman"/>
          <w:sz w:val="24"/>
          <w:szCs w:val="24"/>
        </w:rPr>
        <w:t>а</w:t>
      </w:r>
      <w:r w:rsidRPr="00540E71">
        <w:rPr>
          <w:rFonts w:ascii="Times New Roman" w:hAnsi="Times New Roman" w:cs="Times New Roman"/>
          <w:sz w:val="24"/>
          <w:szCs w:val="24"/>
        </w:rPr>
        <w:t>кцент</w:t>
      </w:r>
      <w:r w:rsidR="00345842">
        <w:rPr>
          <w:rFonts w:ascii="Times New Roman" w:hAnsi="Times New Roman" w:cs="Times New Roman"/>
          <w:sz w:val="24"/>
          <w:szCs w:val="24"/>
        </w:rPr>
        <w:t>,</w:t>
      </w:r>
      <w:r w:rsidRPr="00540E71">
        <w:rPr>
          <w:rFonts w:ascii="Times New Roman" w:hAnsi="Times New Roman" w:cs="Times New Roman"/>
          <w:sz w:val="24"/>
          <w:szCs w:val="24"/>
        </w:rPr>
        <w:t xml:space="preserve"> </w:t>
      </w:r>
      <w:r w:rsidR="00345842">
        <w:rPr>
          <w:rFonts w:ascii="Times New Roman" w:hAnsi="Times New Roman" w:cs="Times New Roman"/>
          <w:sz w:val="24"/>
          <w:szCs w:val="24"/>
        </w:rPr>
        <w:t>в</w:t>
      </w:r>
      <w:r w:rsidRPr="00540E71">
        <w:rPr>
          <w:rFonts w:ascii="Times New Roman" w:hAnsi="Times New Roman" w:cs="Times New Roman"/>
          <w:sz w:val="24"/>
          <w:szCs w:val="24"/>
        </w:rPr>
        <w:t xml:space="preserve">същност грешките </w:t>
      </w:r>
      <w:r w:rsidR="00D34CDB">
        <w:rPr>
          <w:rFonts w:ascii="Times New Roman" w:hAnsi="Times New Roman" w:cs="Times New Roman"/>
          <w:sz w:val="24"/>
          <w:szCs w:val="24"/>
        </w:rPr>
        <w:t xml:space="preserve">- </w:t>
      </w:r>
      <w:r w:rsidRPr="00540E71">
        <w:rPr>
          <w:rFonts w:ascii="Times New Roman" w:hAnsi="Times New Roman" w:cs="Times New Roman"/>
          <w:sz w:val="24"/>
          <w:szCs w:val="24"/>
        </w:rPr>
        <w:t>всичките са съществени</w:t>
      </w:r>
      <w:r w:rsidR="00D34CDB">
        <w:rPr>
          <w:rFonts w:ascii="Times New Roman" w:hAnsi="Times New Roman" w:cs="Times New Roman"/>
          <w:sz w:val="24"/>
          <w:szCs w:val="24"/>
        </w:rPr>
        <w:t>,</w:t>
      </w:r>
      <w:r w:rsidRPr="00540E71">
        <w:rPr>
          <w:rFonts w:ascii="Times New Roman" w:hAnsi="Times New Roman" w:cs="Times New Roman"/>
          <w:sz w:val="24"/>
          <w:szCs w:val="24"/>
        </w:rPr>
        <w:t xml:space="preserve"> но </w:t>
      </w:r>
      <w:r w:rsidR="00D34CDB">
        <w:rPr>
          <w:rFonts w:ascii="Times New Roman" w:hAnsi="Times New Roman" w:cs="Times New Roman"/>
          <w:sz w:val="24"/>
          <w:szCs w:val="24"/>
        </w:rPr>
        <w:t>т</w:t>
      </w:r>
      <w:r w:rsidRPr="00540E71">
        <w:rPr>
          <w:rFonts w:ascii="Times New Roman" w:hAnsi="Times New Roman" w:cs="Times New Roman"/>
          <w:sz w:val="24"/>
          <w:szCs w:val="24"/>
        </w:rPr>
        <w:t>е идват по верига</w:t>
      </w:r>
      <w:r w:rsidR="00D34CDB">
        <w:rPr>
          <w:rFonts w:ascii="Times New Roman" w:hAnsi="Times New Roman" w:cs="Times New Roman"/>
          <w:sz w:val="24"/>
          <w:szCs w:val="24"/>
        </w:rPr>
        <w:t xml:space="preserve">, </w:t>
      </w:r>
      <w:r w:rsidRPr="00540E71">
        <w:rPr>
          <w:rFonts w:ascii="Times New Roman" w:hAnsi="Times New Roman" w:cs="Times New Roman"/>
          <w:sz w:val="24"/>
          <w:szCs w:val="24"/>
        </w:rPr>
        <w:t>тъй като комисията на възложителя не е съобразила нещо много важно</w:t>
      </w:r>
      <w:r w:rsidR="00D34CDB">
        <w:rPr>
          <w:rFonts w:ascii="Times New Roman" w:hAnsi="Times New Roman" w:cs="Times New Roman"/>
          <w:sz w:val="24"/>
          <w:szCs w:val="24"/>
        </w:rPr>
        <w:t xml:space="preserve">, </w:t>
      </w:r>
      <w:r w:rsidRPr="00540E71">
        <w:rPr>
          <w:rFonts w:ascii="Times New Roman" w:hAnsi="Times New Roman" w:cs="Times New Roman"/>
          <w:sz w:val="24"/>
          <w:szCs w:val="24"/>
        </w:rPr>
        <w:t xml:space="preserve">което именно </w:t>
      </w:r>
      <w:r w:rsidR="00D34CDB">
        <w:rPr>
          <w:rFonts w:ascii="Times New Roman" w:hAnsi="Times New Roman" w:cs="Times New Roman"/>
          <w:sz w:val="24"/>
          <w:szCs w:val="24"/>
        </w:rPr>
        <w:t xml:space="preserve">е </w:t>
      </w:r>
      <w:r w:rsidRPr="00540E71">
        <w:rPr>
          <w:rFonts w:ascii="Times New Roman" w:hAnsi="Times New Roman" w:cs="Times New Roman"/>
          <w:sz w:val="24"/>
          <w:szCs w:val="24"/>
        </w:rPr>
        <w:t>в изискванията на възложителя в документацията</w:t>
      </w:r>
      <w:r w:rsidR="00D34CDB">
        <w:rPr>
          <w:rFonts w:ascii="Times New Roman" w:hAnsi="Times New Roman" w:cs="Times New Roman"/>
          <w:sz w:val="24"/>
          <w:szCs w:val="24"/>
        </w:rPr>
        <w:t>,</w:t>
      </w:r>
      <w:r w:rsidRPr="00540E71">
        <w:rPr>
          <w:rFonts w:ascii="Times New Roman" w:hAnsi="Times New Roman" w:cs="Times New Roman"/>
          <w:sz w:val="24"/>
          <w:szCs w:val="24"/>
        </w:rPr>
        <w:t xml:space="preserve"> че техническата оферта подлежи на оценка и като такава </w:t>
      </w:r>
      <w:r w:rsidR="00C106BA">
        <w:rPr>
          <w:rFonts w:ascii="Times New Roman" w:hAnsi="Times New Roman" w:cs="Times New Roman"/>
          <w:sz w:val="24"/>
          <w:szCs w:val="24"/>
        </w:rPr>
        <w:t>н</w:t>
      </w:r>
      <w:r w:rsidRPr="00540E71">
        <w:rPr>
          <w:rFonts w:ascii="Times New Roman" w:hAnsi="Times New Roman" w:cs="Times New Roman"/>
          <w:sz w:val="24"/>
          <w:szCs w:val="24"/>
        </w:rPr>
        <w:t>е може да приемат</w:t>
      </w:r>
      <w:r w:rsidR="00C106BA">
        <w:rPr>
          <w:rFonts w:ascii="Times New Roman" w:hAnsi="Times New Roman" w:cs="Times New Roman"/>
          <w:sz w:val="24"/>
          <w:szCs w:val="24"/>
        </w:rPr>
        <w:t>,</w:t>
      </w:r>
      <w:r w:rsidRPr="00540E71">
        <w:rPr>
          <w:rFonts w:ascii="Times New Roman" w:hAnsi="Times New Roman" w:cs="Times New Roman"/>
          <w:sz w:val="24"/>
          <w:szCs w:val="24"/>
        </w:rPr>
        <w:t xml:space="preserve"> че </w:t>
      </w:r>
      <w:r w:rsidR="00C106B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106BA">
        <w:rPr>
          <w:rFonts w:ascii="Times New Roman" w:hAnsi="Times New Roman" w:cs="Times New Roman"/>
          <w:sz w:val="24"/>
          <w:szCs w:val="24"/>
        </w:rPr>
        <w:t>Д</w:t>
      </w:r>
      <w:r w:rsidRPr="00540E71">
        <w:rPr>
          <w:rFonts w:ascii="Times New Roman" w:hAnsi="Times New Roman" w:cs="Times New Roman"/>
          <w:sz w:val="24"/>
          <w:szCs w:val="24"/>
        </w:rPr>
        <w:t>инакор</w:t>
      </w:r>
      <w:r w:rsidR="00C106BA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C106BA">
        <w:rPr>
          <w:rFonts w:ascii="Times New Roman" w:hAnsi="Times New Roman" w:cs="Times New Roman"/>
          <w:sz w:val="24"/>
          <w:szCs w:val="24"/>
        </w:rPr>
        <w:t>“</w:t>
      </w:r>
      <w:r w:rsidRPr="00540E71">
        <w:rPr>
          <w:rFonts w:ascii="Times New Roman" w:hAnsi="Times New Roman" w:cs="Times New Roman"/>
          <w:sz w:val="24"/>
          <w:szCs w:val="24"/>
        </w:rPr>
        <w:t xml:space="preserve"> е поискала пълна конф</w:t>
      </w:r>
      <w:r w:rsidR="00A6223A">
        <w:rPr>
          <w:rFonts w:ascii="Times New Roman" w:hAnsi="Times New Roman" w:cs="Times New Roman"/>
          <w:sz w:val="24"/>
          <w:szCs w:val="24"/>
        </w:rPr>
        <w:t>ид</w:t>
      </w:r>
      <w:r w:rsidRPr="00540E71">
        <w:rPr>
          <w:rFonts w:ascii="Times New Roman" w:hAnsi="Times New Roman" w:cs="Times New Roman"/>
          <w:sz w:val="24"/>
          <w:szCs w:val="24"/>
        </w:rPr>
        <w:t>енциалност по отношение в цяло</w:t>
      </w:r>
      <w:r w:rsidR="00A6223A">
        <w:rPr>
          <w:rFonts w:ascii="Times New Roman" w:hAnsi="Times New Roman" w:cs="Times New Roman"/>
          <w:sz w:val="24"/>
          <w:szCs w:val="24"/>
        </w:rPr>
        <w:t>ст на техни</w:t>
      </w:r>
      <w:r w:rsidRPr="00540E71">
        <w:rPr>
          <w:rFonts w:ascii="Times New Roman" w:hAnsi="Times New Roman" w:cs="Times New Roman"/>
          <w:sz w:val="24"/>
          <w:szCs w:val="24"/>
        </w:rPr>
        <w:t>ческото предложение</w:t>
      </w:r>
      <w:r w:rsidR="00A6223A">
        <w:rPr>
          <w:rFonts w:ascii="Times New Roman" w:hAnsi="Times New Roman" w:cs="Times New Roman"/>
          <w:sz w:val="24"/>
          <w:szCs w:val="24"/>
        </w:rPr>
        <w:t>, к</w:t>
      </w:r>
      <w:r w:rsidRPr="00540E71">
        <w:rPr>
          <w:rFonts w:ascii="Times New Roman" w:hAnsi="Times New Roman" w:cs="Times New Roman"/>
          <w:sz w:val="24"/>
          <w:szCs w:val="24"/>
        </w:rPr>
        <w:t>оето по аргумент от чл</w:t>
      </w:r>
      <w:r w:rsidR="00A6223A">
        <w:rPr>
          <w:rFonts w:ascii="Times New Roman" w:hAnsi="Times New Roman" w:cs="Times New Roman"/>
          <w:sz w:val="24"/>
          <w:szCs w:val="24"/>
        </w:rPr>
        <w:t>.</w:t>
      </w:r>
      <w:r w:rsidRPr="00540E71">
        <w:rPr>
          <w:rFonts w:ascii="Times New Roman" w:hAnsi="Times New Roman" w:cs="Times New Roman"/>
          <w:sz w:val="24"/>
          <w:szCs w:val="24"/>
        </w:rPr>
        <w:t xml:space="preserve"> 102</w:t>
      </w:r>
      <w:r w:rsidR="00A6223A">
        <w:rPr>
          <w:rFonts w:ascii="Times New Roman" w:hAnsi="Times New Roman" w:cs="Times New Roman"/>
          <w:sz w:val="24"/>
          <w:szCs w:val="24"/>
        </w:rPr>
        <w:t>,</w:t>
      </w:r>
      <w:r w:rsidRPr="00540E71">
        <w:rPr>
          <w:rFonts w:ascii="Times New Roman" w:hAnsi="Times New Roman" w:cs="Times New Roman"/>
          <w:sz w:val="24"/>
          <w:szCs w:val="24"/>
        </w:rPr>
        <w:t xml:space="preserve"> ал</w:t>
      </w:r>
      <w:r w:rsidR="00A6223A">
        <w:rPr>
          <w:rFonts w:ascii="Times New Roman" w:hAnsi="Times New Roman" w:cs="Times New Roman"/>
          <w:sz w:val="24"/>
          <w:szCs w:val="24"/>
        </w:rPr>
        <w:t xml:space="preserve">.2 </w:t>
      </w:r>
      <w:r w:rsidRPr="00540E71">
        <w:rPr>
          <w:rFonts w:ascii="Times New Roman" w:hAnsi="Times New Roman" w:cs="Times New Roman"/>
          <w:sz w:val="24"/>
          <w:szCs w:val="24"/>
        </w:rPr>
        <w:t>няма как да става</w:t>
      </w:r>
      <w:r w:rsidR="005B0C63">
        <w:rPr>
          <w:rFonts w:ascii="Times New Roman" w:hAnsi="Times New Roman" w:cs="Times New Roman"/>
          <w:sz w:val="24"/>
          <w:szCs w:val="24"/>
        </w:rPr>
        <w:t>, т</w:t>
      </w:r>
      <w:r w:rsidRPr="00540E71">
        <w:rPr>
          <w:rFonts w:ascii="Times New Roman" w:hAnsi="Times New Roman" w:cs="Times New Roman"/>
          <w:sz w:val="24"/>
          <w:szCs w:val="24"/>
        </w:rPr>
        <w:t>ъй като подлежи на оценка и всички други съответно мотиви</w:t>
      </w:r>
      <w:r w:rsidR="005B0C63">
        <w:rPr>
          <w:rFonts w:ascii="Times New Roman" w:hAnsi="Times New Roman" w:cs="Times New Roman"/>
          <w:sz w:val="24"/>
          <w:szCs w:val="24"/>
        </w:rPr>
        <w:t xml:space="preserve">, </w:t>
      </w:r>
      <w:r w:rsidRPr="00540E71">
        <w:rPr>
          <w:rFonts w:ascii="Times New Roman" w:hAnsi="Times New Roman" w:cs="Times New Roman"/>
          <w:sz w:val="24"/>
          <w:szCs w:val="24"/>
        </w:rPr>
        <w:t>които сме изложили</w:t>
      </w:r>
      <w:r w:rsidR="005B0C63">
        <w:rPr>
          <w:rFonts w:ascii="Times New Roman" w:hAnsi="Times New Roman" w:cs="Times New Roman"/>
          <w:sz w:val="24"/>
          <w:szCs w:val="24"/>
        </w:rPr>
        <w:t>.</w:t>
      </w:r>
    </w:p>
    <w:p w:rsidR="005B0C63" w:rsidRDefault="005B0C6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40E71" w:rsidRPr="00540E71">
        <w:rPr>
          <w:rFonts w:ascii="Times New Roman" w:hAnsi="Times New Roman" w:cs="Times New Roman"/>
          <w:sz w:val="24"/>
          <w:szCs w:val="24"/>
        </w:rPr>
        <w:t xml:space="preserve"> тази връзка моля да го отмените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40E71" w:rsidRPr="00540E71">
        <w:rPr>
          <w:rFonts w:ascii="Times New Roman" w:hAnsi="Times New Roman" w:cs="Times New Roman"/>
          <w:sz w:val="24"/>
          <w:szCs w:val="24"/>
        </w:rPr>
        <w:t xml:space="preserve"> като претендирам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40E71" w:rsidRPr="00540E7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540E71" w:rsidRPr="00540E71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шнот</w:t>
      </w:r>
      <w:r w:rsidR="00540E71" w:rsidRPr="00540E71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заседание ще представя с</w:t>
      </w:r>
      <w:r w:rsidR="00540E71" w:rsidRPr="00540E71">
        <w:rPr>
          <w:rFonts w:ascii="Times New Roman" w:hAnsi="Times New Roman" w:cs="Times New Roman"/>
          <w:sz w:val="24"/>
          <w:szCs w:val="24"/>
        </w:rPr>
        <w:t>писък на разноските вед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540E71" w:rsidRPr="00540E71">
        <w:rPr>
          <w:rFonts w:ascii="Times New Roman" w:hAnsi="Times New Roman" w:cs="Times New Roman"/>
          <w:sz w:val="24"/>
          <w:szCs w:val="24"/>
        </w:rPr>
        <w:t xml:space="preserve"> с договор и банково извлечение за хонорара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40E71" w:rsidRPr="00540E71">
        <w:rPr>
          <w:rFonts w:ascii="Times New Roman" w:hAnsi="Times New Roman" w:cs="Times New Roman"/>
          <w:sz w:val="24"/>
          <w:szCs w:val="24"/>
        </w:rPr>
        <w:t xml:space="preserve"> да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40E71" w:rsidRPr="00540E71">
        <w:rPr>
          <w:rFonts w:ascii="Times New Roman" w:hAnsi="Times New Roman" w:cs="Times New Roman"/>
          <w:sz w:val="24"/>
          <w:szCs w:val="24"/>
        </w:rPr>
        <w:t xml:space="preserve"> бъдат присъдени в цялост.</w:t>
      </w:r>
    </w:p>
    <w:p w:rsidR="0004147A" w:rsidRDefault="0004147A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47A">
        <w:rPr>
          <w:rFonts w:ascii="Times New Roman" w:hAnsi="Times New Roman" w:cs="Times New Roman"/>
          <w:sz w:val="24"/>
          <w:szCs w:val="24"/>
        </w:rPr>
        <w:t>Също така, извинявам се, само искам да направя под въпрос възражение в случай, че колегите претендират разноски и възнаграждения, адвокатски, над минималните, които са по наредба № 1 от 2004 на ВАС, благодаря.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145D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532AB9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Комисията за защита на конкуренцията, оспорваме </w:t>
      </w:r>
      <w:r w:rsidR="00532AB9">
        <w:rPr>
          <w:rFonts w:ascii="Times New Roman" w:hAnsi="Times New Roman" w:cs="Times New Roman"/>
          <w:sz w:val="24"/>
          <w:szCs w:val="24"/>
        </w:rPr>
        <w:t>из</w:t>
      </w:r>
      <w:r w:rsidR="0004147A" w:rsidRPr="0004147A">
        <w:rPr>
          <w:rFonts w:ascii="Times New Roman" w:hAnsi="Times New Roman" w:cs="Times New Roman"/>
          <w:sz w:val="24"/>
          <w:szCs w:val="24"/>
        </w:rPr>
        <w:t>цяло жалбата</w:t>
      </w:r>
      <w:r w:rsidR="00532AB9">
        <w:rPr>
          <w:rFonts w:ascii="Times New Roman" w:hAnsi="Times New Roman" w:cs="Times New Roman"/>
          <w:sz w:val="24"/>
          <w:szCs w:val="24"/>
        </w:rPr>
        <w:t xml:space="preserve"> </w:t>
      </w:r>
      <w:r w:rsidR="0004147A" w:rsidRPr="0004147A">
        <w:rPr>
          <w:rFonts w:ascii="Times New Roman" w:hAnsi="Times New Roman" w:cs="Times New Roman"/>
          <w:sz w:val="24"/>
          <w:szCs w:val="24"/>
        </w:rPr>
        <w:t>и молим да я отхвърлите</w:t>
      </w:r>
      <w:r w:rsidR="00532AB9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532AB9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необоснована и недоказана</w:t>
      </w:r>
      <w:r w:rsidR="00532AB9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като потвърдите и оставите в сила обжалваното решение</w:t>
      </w:r>
      <w:r w:rsidR="00532AB9">
        <w:rPr>
          <w:rFonts w:ascii="Times New Roman" w:hAnsi="Times New Roman" w:cs="Times New Roman"/>
          <w:sz w:val="24"/>
          <w:szCs w:val="24"/>
        </w:rPr>
        <w:t>. Моля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да ни бъдат присъдени и направените </w:t>
      </w:r>
      <w:r w:rsidR="00532AB9">
        <w:rPr>
          <w:rFonts w:ascii="Times New Roman" w:hAnsi="Times New Roman" w:cs="Times New Roman"/>
          <w:sz w:val="24"/>
          <w:szCs w:val="24"/>
        </w:rPr>
        <w:t xml:space="preserve">от </w:t>
      </w:r>
      <w:r w:rsidR="0004147A" w:rsidRPr="0004147A">
        <w:rPr>
          <w:rFonts w:ascii="Times New Roman" w:hAnsi="Times New Roman" w:cs="Times New Roman"/>
          <w:sz w:val="24"/>
          <w:szCs w:val="24"/>
        </w:rPr>
        <w:t>доверителя ми разноски в това производство</w:t>
      </w:r>
      <w:r w:rsidR="00532AB9">
        <w:rPr>
          <w:rFonts w:ascii="Times New Roman" w:hAnsi="Times New Roman" w:cs="Times New Roman"/>
          <w:sz w:val="24"/>
          <w:szCs w:val="24"/>
        </w:rPr>
        <w:t>.</w:t>
      </w:r>
    </w:p>
    <w:p w:rsidR="008C7E71" w:rsidRDefault="00532AB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4147A" w:rsidRPr="0004147A">
        <w:rPr>
          <w:rFonts w:ascii="Times New Roman" w:hAnsi="Times New Roman" w:cs="Times New Roman"/>
          <w:sz w:val="24"/>
          <w:szCs w:val="24"/>
        </w:rPr>
        <w:t>о съществото на спора бих искал да обърна внимание на следното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на първо място </w:t>
      </w:r>
      <w:r w:rsidR="00301AA0">
        <w:rPr>
          <w:rFonts w:ascii="Times New Roman" w:hAnsi="Times New Roman" w:cs="Times New Roman"/>
          <w:sz w:val="24"/>
          <w:szCs w:val="24"/>
        </w:rPr>
        <w:t>жалбопо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дателя </w:t>
      </w:r>
      <w:r w:rsidR="00301AA0">
        <w:rPr>
          <w:rFonts w:ascii="Times New Roman" w:hAnsi="Times New Roman" w:cs="Times New Roman"/>
          <w:sz w:val="24"/>
          <w:szCs w:val="24"/>
        </w:rPr>
        <w:t xml:space="preserve">е </w:t>
      </w:r>
      <w:r w:rsidR="0004147A" w:rsidRPr="0004147A">
        <w:rPr>
          <w:rFonts w:ascii="Times New Roman" w:hAnsi="Times New Roman" w:cs="Times New Roman"/>
          <w:sz w:val="24"/>
          <w:szCs w:val="24"/>
        </w:rPr>
        <w:t>направил две оплаквания</w:t>
      </w:r>
      <w:r w:rsidR="00301AA0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едното касаещо мотивите и второто </w:t>
      </w:r>
    </w:p>
    <w:p w:rsidR="008C7E71" w:rsidRDefault="008C7E71" w:rsidP="008C7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1AA0" w:rsidRDefault="0004147A" w:rsidP="008C7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147A">
        <w:rPr>
          <w:rFonts w:ascii="Times New Roman" w:hAnsi="Times New Roman" w:cs="Times New Roman"/>
          <w:sz w:val="24"/>
          <w:szCs w:val="24"/>
        </w:rPr>
        <w:t>касаещо конфиденциалността на информацията в техническото предложение</w:t>
      </w:r>
      <w:r w:rsidR="00301AA0">
        <w:rPr>
          <w:rFonts w:ascii="Times New Roman" w:hAnsi="Times New Roman" w:cs="Times New Roman"/>
          <w:sz w:val="24"/>
          <w:szCs w:val="24"/>
        </w:rPr>
        <w:t>. И</w:t>
      </w:r>
      <w:r w:rsidRPr="0004147A">
        <w:rPr>
          <w:rFonts w:ascii="Times New Roman" w:hAnsi="Times New Roman" w:cs="Times New Roman"/>
          <w:sz w:val="24"/>
          <w:szCs w:val="24"/>
        </w:rPr>
        <w:t xml:space="preserve"> двете оплаквания са напълно неоснователни</w:t>
      </w:r>
      <w:r w:rsidR="00301AA0">
        <w:rPr>
          <w:rFonts w:ascii="Times New Roman" w:hAnsi="Times New Roman" w:cs="Times New Roman"/>
          <w:sz w:val="24"/>
          <w:szCs w:val="24"/>
        </w:rPr>
        <w:t>. П</w:t>
      </w:r>
      <w:r w:rsidRPr="0004147A">
        <w:rPr>
          <w:rFonts w:ascii="Times New Roman" w:hAnsi="Times New Roman" w:cs="Times New Roman"/>
          <w:sz w:val="24"/>
          <w:szCs w:val="24"/>
        </w:rPr>
        <w:t>о първото оплакване обръщам внимание</w:t>
      </w:r>
      <w:r w:rsidR="00301AA0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че мотивите</w:t>
      </w:r>
      <w:r w:rsidR="00301AA0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с които възложителят е обсъдил и приел и двете технически предложения</w:t>
      </w:r>
      <w:r w:rsidR="00301AA0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както на </w:t>
      </w:r>
      <w:r w:rsidR="00301AA0">
        <w:rPr>
          <w:rFonts w:ascii="Times New Roman" w:hAnsi="Times New Roman" w:cs="Times New Roman"/>
          <w:sz w:val="24"/>
          <w:szCs w:val="24"/>
        </w:rPr>
        <w:t>жалбо</w:t>
      </w:r>
      <w:r w:rsidRPr="0004147A">
        <w:rPr>
          <w:rFonts w:ascii="Times New Roman" w:hAnsi="Times New Roman" w:cs="Times New Roman"/>
          <w:sz w:val="24"/>
          <w:szCs w:val="24"/>
        </w:rPr>
        <w:t>подателя</w:t>
      </w:r>
      <w:r w:rsidR="00301AA0">
        <w:rPr>
          <w:rFonts w:ascii="Times New Roman" w:hAnsi="Times New Roman" w:cs="Times New Roman"/>
          <w:sz w:val="24"/>
          <w:szCs w:val="24"/>
        </w:rPr>
        <w:t xml:space="preserve">, </w:t>
      </w:r>
      <w:r w:rsidRPr="0004147A">
        <w:rPr>
          <w:rFonts w:ascii="Times New Roman" w:hAnsi="Times New Roman" w:cs="Times New Roman"/>
          <w:sz w:val="24"/>
          <w:szCs w:val="24"/>
        </w:rPr>
        <w:t>така и на доверителят ми</w:t>
      </w:r>
      <w:r w:rsidR="00301AA0">
        <w:rPr>
          <w:rFonts w:ascii="Times New Roman" w:hAnsi="Times New Roman" w:cs="Times New Roman"/>
          <w:sz w:val="24"/>
          <w:szCs w:val="24"/>
        </w:rPr>
        <w:t xml:space="preserve">, </w:t>
      </w:r>
      <w:r w:rsidRPr="0004147A">
        <w:rPr>
          <w:rFonts w:ascii="Times New Roman" w:hAnsi="Times New Roman" w:cs="Times New Roman"/>
          <w:sz w:val="24"/>
          <w:szCs w:val="24"/>
        </w:rPr>
        <w:t xml:space="preserve">са абсолютно еднакви </w:t>
      </w:r>
      <w:r w:rsidR="00301AA0">
        <w:rPr>
          <w:rFonts w:ascii="Times New Roman" w:hAnsi="Times New Roman" w:cs="Times New Roman"/>
          <w:sz w:val="24"/>
          <w:szCs w:val="24"/>
        </w:rPr>
        <w:t xml:space="preserve">и </w:t>
      </w:r>
      <w:r w:rsidRPr="0004147A">
        <w:rPr>
          <w:rFonts w:ascii="Times New Roman" w:hAnsi="Times New Roman" w:cs="Times New Roman"/>
          <w:sz w:val="24"/>
          <w:szCs w:val="24"/>
        </w:rPr>
        <w:t>дословно</w:t>
      </w:r>
      <w:r w:rsidR="00301AA0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като възложителят </w:t>
      </w:r>
      <w:r w:rsidR="00301AA0">
        <w:rPr>
          <w:rFonts w:ascii="Times New Roman" w:hAnsi="Times New Roman" w:cs="Times New Roman"/>
          <w:sz w:val="24"/>
          <w:szCs w:val="24"/>
        </w:rPr>
        <w:t xml:space="preserve">е </w:t>
      </w:r>
      <w:r w:rsidRPr="0004147A">
        <w:rPr>
          <w:rFonts w:ascii="Times New Roman" w:hAnsi="Times New Roman" w:cs="Times New Roman"/>
          <w:sz w:val="24"/>
          <w:szCs w:val="24"/>
        </w:rPr>
        <w:t>възприел идентичен подход на представена информацията и по този начин е спазил изискването за равнопоставеност и еднакво третиране</w:t>
      </w:r>
      <w:r w:rsidR="00301AA0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и няма как по никакъв начин да с</w:t>
      </w:r>
      <w:r w:rsidR="008C7E71">
        <w:rPr>
          <w:rFonts w:ascii="Times New Roman" w:hAnsi="Times New Roman" w:cs="Times New Roman"/>
          <w:sz w:val="24"/>
          <w:szCs w:val="24"/>
        </w:rPr>
        <w:t>а</w:t>
      </w:r>
      <w:r w:rsidRPr="0004147A">
        <w:rPr>
          <w:rFonts w:ascii="Times New Roman" w:hAnsi="Times New Roman" w:cs="Times New Roman"/>
          <w:sz w:val="24"/>
          <w:szCs w:val="24"/>
        </w:rPr>
        <w:t xml:space="preserve"> зас</w:t>
      </w:r>
      <w:r w:rsidR="00301AA0">
        <w:rPr>
          <w:rFonts w:ascii="Times New Roman" w:hAnsi="Times New Roman" w:cs="Times New Roman"/>
          <w:sz w:val="24"/>
          <w:szCs w:val="24"/>
        </w:rPr>
        <w:t>е</w:t>
      </w:r>
      <w:r w:rsidRPr="0004147A">
        <w:rPr>
          <w:rFonts w:ascii="Times New Roman" w:hAnsi="Times New Roman" w:cs="Times New Roman"/>
          <w:sz w:val="24"/>
          <w:szCs w:val="24"/>
        </w:rPr>
        <w:t>гнати правата на защита на жал</w:t>
      </w:r>
      <w:r w:rsidR="00301AA0">
        <w:rPr>
          <w:rFonts w:ascii="Times New Roman" w:hAnsi="Times New Roman" w:cs="Times New Roman"/>
          <w:sz w:val="24"/>
          <w:szCs w:val="24"/>
        </w:rPr>
        <w:t>б</w:t>
      </w:r>
      <w:r w:rsidRPr="0004147A">
        <w:rPr>
          <w:rFonts w:ascii="Times New Roman" w:hAnsi="Times New Roman" w:cs="Times New Roman"/>
          <w:sz w:val="24"/>
          <w:szCs w:val="24"/>
        </w:rPr>
        <w:t>о</w:t>
      </w:r>
      <w:r w:rsidR="00301AA0">
        <w:rPr>
          <w:rFonts w:ascii="Times New Roman" w:hAnsi="Times New Roman" w:cs="Times New Roman"/>
          <w:sz w:val="24"/>
          <w:szCs w:val="24"/>
        </w:rPr>
        <w:t>по</w:t>
      </w:r>
      <w:r w:rsidRPr="0004147A">
        <w:rPr>
          <w:rFonts w:ascii="Times New Roman" w:hAnsi="Times New Roman" w:cs="Times New Roman"/>
          <w:sz w:val="24"/>
          <w:szCs w:val="24"/>
        </w:rPr>
        <w:t>дателя</w:t>
      </w:r>
      <w:r w:rsidR="00301AA0">
        <w:rPr>
          <w:rFonts w:ascii="Times New Roman" w:hAnsi="Times New Roman" w:cs="Times New Roman"/>
          <w:sz w:val="24"/>
          <w:szCs w:val="24"/>
        </w:rPr>
        <w:t>.</w:t>
      </w:r>
    </w:p>
    <w:p w:rsidR="001857BF" w:rsidRDefault="0004147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47A">
        <w:rPr>
          <w:rFonts w:ascii="Times New Roman" w:hAnsi="Times New Roman" w:cs="Times New Roman"/>
          <w:sz w:val="24"/>
          <w:szCs w:val="24"/>
        </w:rPr>
        <w:t xml:space="preserve"> На следващо място критери</w:t>
      </w:r>
      <w:r w:rsidR="00806B76">
        <w:rPr>
          <w:rFonts w:ascii="Times New Roman" w:hAnsi="Times New Roman" w:cs="Times New Roman"/>
          <w:sz w:val="24"/>
          <w:szCs w:val="24"/>
        </w:rPr>
        <w:t>й</w:t>
      </w:r>
      <w:r w:rsidRPr="0004147A">
        <w:rPr>
          <w:rFonts w:ascii="Times New Roman" w:hAnsi="Times New Roman" w:cs="Times New Roman"/>
          <w:sz w:val="24"/>
          <w:szCs w:val="24"/>
        </w:rPr>
        <w:t xml:space="preserve"> за оценка е най-ниска цена</w:t>
      </w:r>
      <w:r w:rsidR="00806B76">
        <w:rPr>
          <w:rFonts w:ascii="Times New Roman" w:hAnsi="Times New Roman" w:cs="Times New Roman"/>
          <w:sz w:val="24"/>
          <w:szCs w:val="24"/>
        </w:rPr>
        <w:t>. В</w:t>
      </w:r>
      <w:r w:rsidRPr="0004147A">
        <w:rPr>
          <w:rFonts w:ascii="Times New Roman" w:hAnsi="Times New Roman" w:cs="Times New Roman"/>
          <w:sz w:val="24"/>
          <w:szCs w:val="24"/>
        </w:rPr>
        <w:t xml:space="preserve"> този случай няма изискване за представяне </w:t>
      </w:r>
      <w:r w:rsidR="00806B76">
        <w:rPr>
          <w:rFonts w:ascii="Times New Roman" w:hAnsi="Times New Roman" w:cs="Times New Roman"/>
          <w:sz w:val="24"/>
          <w:szCs w:val="24"/>
        </w:rPr>
        <w:t>и а</w:t>
      </w:r>
      <w:r w:rsidRPr="0004147A">
        <w:rPr>
          <w:rFonts w:ascii="Times New Roman" w:hAnsi="Times New Roman" w:cs="Times New Roman"/>
          <w:sz w:val="24"/>
          <w:szCs w:val="24"/>
        </w:rPr>
        <w:t>нали</w:t>
      </w:r>
      <w:r w:rsidR="00806B76">
        <w:rPr>
          <w:rFonts w:ascii="Times New Roman" w:hAnsi="Times New Roman" w:cs="Times New Roman"/>
          <w:sz w:val="24"/>
          <w:szCs w:val="24"/>
        </w:rPr>
        <w:t xml:space="preserve">з </w:t>
      </w:r>
      <w:r w:rsidRPr="0004147A">
        <w:rPr>
          <w:rFonts w:ascii="Times New Roman" w:hAnsi="Times New Roman" w:cs="Times New Roman"/>
          <w:sz w:val="24"/>
          <w:szCs w:val="24"/>
        </w:rPr>
        <w:t xml:space="preserve">на елементите на техническото предложение в актовете на възложители </w:t>
      </w:r>
      <w:r w:rsidR="00806B76">
        <w:rPr>
          <w:rFonts w:ascii="Times New Roman" w:hAnsi="Times New Roman" w:cs="Times New Roman"/>
          <w:sz w:val="24"/>
          <w:szCs w:val="24"/>
        </w:rPr>
        <w:t xml:space="preserve">и </w:t>
      </w:r>
      <w:r w:rsidRPr="0004147A">
        <w:rPr>
          <w:rFonts w:ascii="Times New Roman" w:hAnsi="Times New Roman" w:cs="Times New Roman"/>
          <w:sz w:val="24"/>
          <w:szCs w:val="24"/>
        </w:rPr>
        <w:t xml:space="preserve">на помощния </w:t>
      </w:r>
      <w:r w:rsidR="00806B76">
        <w:rPr>
          <w:rFonts w:ascii="Times New Roman" w:hAnsi="Times New Roman" w:cs="Times New Roman"/>
          <w:sz w:val="24"/>
          <w:szCs w:val="24"/>
        </w:rPr>
        <w:t xml:space="preserve">му </w:t>
      </w:r>
      <w:r w:rsidRPr="0004147A">
        <w:rPr>
          <w:rFonts w:ascii="Times New Roman" w:hAnsi="Times New Roman" w:cs="Times New Roman"/>
          <w:sz w:val="24"/>
          <w:szCs w:val="24"/>
        </w:rPr>
        <w:t xml:space="preserve">орган </w:t>
      </w:r>
      <w:r w:rsidR="00806B76">
        <w:rPr>
          <w:rFonts w:ascii="Times New Roman" w:hAnsi="Times New Roman" w:cs="Times New Roman"/>
          <w:sz w:val="24"/>
          <w:szCs w:val="24"/>
        </w:rPr>
        <w:t xml:space="preserve">– </w:t>
      </w:r>
      <w:r w:rsidRPr="0004147A">
        <w:rPr>
          <w:rFonts w:ascii="Times New Roman" w:hAnsi="Times New Roman" w:cs="Times New Roman"/>
          <w:sz w:val="24"/>
          <w:szCs w:val="24"/>
        </w:rPr>
        <w:t>комисията</w:t>
      </w:r>
      <w:r w:rsidR="00806B76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тъй като се касае за обективен критерий</w:t>
      </w:r>
      <w:r w:rsidR="00806B76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няма субективен елемент</w:t>
      </w:r>
      <w:r w:rsidR="00806B76">
        <w:rPr>
          <w:rFonts w:ascii="Times New Roman" w:hAnsi="Times New Roman" w:cs="Times New Roman"/>
          <w:sz w:val="24"/>
          <w:szCs w:val="24"/>
        </w:rPr>
        <w:t>, к</w:t>
      </w:r>
      <w:r w:rsidRPr="0004147A">
        <w:rPr>
          <w:rFonts w:ascii="Times New Roman" w:hAnsi="Times New Roman" w:cs="Times New Roman"/>
          <w:sz w:val="24"/>
          <w:szCs w:val="24"/>
        </w:rPr>
        <w:t>акто би било например при критерия</w:t>
      </w:r>
      <w:r w:rsidR="00806B76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който е съотношение цена </w:t>
      </w:r>
      <w:r w:rsidR="00445765">
        <w:rPr>
          <w:rFonts w:ascii="Times New Roman" w:hAnsi="Times New Roman" w:cs="Times New Roman"/>
          <w:sz w:val="24"/>
          <w:szCs w:val="24"/>
        </w:rPr>
        <w:t xml:space="preserve">– </w:t>
      </w:r>
      <w:r w:rsidRPr="0004147A">
        <w:rPr>
          <w:rFonts w:ascii="Times New Roman" w:hAnsi="Times New Roman" w:cs="Times New Roman"/>
          <w:sz w:val="24"/>
          <w:szCs w:val="24"/>
        </w:rPr>
        <w:t>качество</w:t>
      </w:r>
      <w:r w:rsidR="00445765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каквито решение </w:t>
      </w:r>
      <w:r w:rsidR="00445765">
        <w:rPr>
          <w:rFonts w:ascii="Times New Roman" w:hAnsi="Times New Roman" w:cs="Times New Roman"/>
          <w:sz w:val="24"/>
          <w:szCs w:val="24"/>
        </w:rPr>
        <w:t xml:space="preserve">е </w:t>
      </w:r>
      <w:r w:rsidR="008C7E71">
        <w:rPr>
          <w:rFonts w:ascii="Times New Roman" w:hAnsi="Times New Roman" w:cs="Times New Roman"/>
          <w:sz w:val="24"/>
          <w:szCs w:val="24"/>
        </w:rPr>
        <w:t xml:space="preserve">представил в жалбата си </w:t>
      </w:r>
      <w:r w:rsidR="00445765">
        <w:rPr>
          <w:rFonts w:ascii="Times New Roman" w:hAnsi="Times New Roman" w:cs="Times New Roman"/>
          <w:sz w:val="24"/>
          <w:szCs w:val="24"/>
        </w:rPr>
        <w:t>жалбоп</w:t>
      </w:r>
      <w:r w:rsidRPr="0004147A">
        <w:rPr>
          <w:rFonts w:ascii="Times New Roman" w:hAnsi="Times New Roman" w:cs="Times New Roman"/>
          <w:sz w:val="24"/>
          <w:szCs w:val="24"/>
        </w:rPr>
        <w:t>одателя</w:t>
      </w:r>
      <w:r w:rsidR="00445765">
        <w:rPr>
          <w:rFonts w:ascii="Times New Roman" w:hAnsi="Times New Roman" w:cs="Times New Roman"/>
          <w:sz w:val="24"/>
          <w:szCs w:val="24"/>
        </w:rPr>
        <w:t xml:space="preserve">. Жалбоподателя </w:t>
      </w:r>
      <w:r w:rsidRPr="0004147A">
        <w:rPr>
          <w:rFonts w:ascii="Times New Roman" w:hAnsi="Times New Roman" w:cs="Times New Roman"/>
          <w:sz w:val="24"/>
          <w:szCs w:val="24"/>
        </w:rPr>
        <w:t>изцяло основава жалбата си на напълно неотносими</w:t>
      </w:r>
      <w:r w:rsidR="00445765">
        <w:rPr>
          <w:rFonts w:ascii="Times New Roman" w:hAnsi="Times New Roman" w:cs="Times New Roman"/>
          <w:sz w:val="24"/>
          <w:szCs w:val="24"/>
        </w:rPr>
        <w:t xml:space="preserve"> в</w:t>
      </w:r>
      <w:r w:rsidRPr="0004147A">
        <w:rPr>
          <w:rFonts w:ascii="Times New Roman" w:hAnsi="Times New Roman" w:cs="Times New Roman"/>
          <w:sz w:val="24"/>
          <w:szCs w:val="24"/>
        </w:rPr>
        <w:t xml:space="preserve"> случая решения</w:t>
      </w:r>
      <w:r w:rsidR="00445765">
        <w:rPr>
          <w:rFonts w:ascii="Times New Roman" w:hAnsi="Times New Roman" w:cs="Times New Roman"/>
          <w:sz w:val="24"/>
          <w:szCs w:val="24"/>
        </w:rPr>
        <w:t xml:space="preserve">, </w:t>
      </w:r>
      <w:r w:rsidRPr="0004147A">
        <w:rPr>
          <w:rFonts w:ascii="Times New Roman" w:hAnsi="Times New Roman" w:cs="Times New Roman"/>
          <w:sz w:val="24"/>
          <w:szCs w:val="24"/>
        </w:rPr>
        <w:t xml:space="preserve">както на </w:t>
      </w:r>
      <w:r w:rsidR="00445765">
        <w:rPr>
          <w:rFonts w:ascii="Times New Roman" w:hAnsi="Times New Roman" w:cs="Times New Roman"/>
          <w:sz w:val="24"/>
          <w:szCs w:val="24"/>
        </w:rPr>
        <w:t>К</w:t>
      </w:r>
      <w:r w:rsidRPr="0004147A">
        <w:rPr>
          <w:rFonts w:ascii="Times New Roman" w:hAnsi="Times New Roman" w:cs="Times New Roman"/>
          <w:sz w:val="24"/>
          <w:szCs w:val="24"/>
        </w:rPr>
        <w:t xml:space="preserve">омисията </w:t>
      </w:r>
      <w:r w:rsidR="00445765">
        <w:rPr>
          <w:rFonts w:ascii="Times New Roman" w:hAnsi="Times New Roman" w:cs="Times New Roman"/>
          <w:sz w:val="24"/>
          <w:szCs w:val="24"/>
        </w:rPr>
        <w:t xml:space="preserve">за </w:t>
      </w:r>
      <w:r w:rsidRPr="0004147A">
        <w:rPr>
          <w:rFonts w:ascii="Times New Roman" w:hAnsi="Times New Roman" w:cs="Times New Roman"/>
          <w:sz w:val="24"/>
          <w:szCs w:val="24"/>
        </w:rPr>
        <w:t>защит</w:t>
      </w:r>
      <w:r w:rsidR="00445765">
        <w:rPr>
          <w:rFonts w:ascii="Times New Roman" w:hAnsi="Times New Roman" w:cs="Times New Roman"/>
          <w:sz w:val="24"/>
          <w:szCs w:val="24"/>
        </w:rPr>
        <w:t xml:space="preserve">а </w:t>
      </w:r>
      <w:r w:rsidRPr="0004147A">
        <w:rPr>
          <w:rFonts w:ascii="Times New Roman" w:hAnsi="Times New Roman" w:cs="Times New Roman"/>
          <w:sz w:val="24"/>
          <w:szCs w:val="24"/>
        </w:rPr>
        <w:t>на конкуренцията</w:t>
      </w:r>
      <w:r w:rsidR="00445765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така и на Върховния </w:t>
      </w:r>
      <w:r w:rsidR="00445765">
        <w:rPr>
          <w:rFonts w:ascii="Times New Roman" w:hAnsi="Times New Roman" w:cs="Times New Roman"/>
          <w:sz w:val="24"/>
          <w:szCs w:val="24"/>
        </w:rPr>
        <w:t>а</w:t>
      </w:r>
      <w:r w:rsidRPr="0004147A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445765">
        <w:rPr>
          <w:rFonts w:ascii="Times New Roman" w:hAnsi="Times New Roman" w:cs="Times New Roman"/>
          <w:sz w:val="24"/>
          <w:szCs w:val="24"/>
        </w:rPr>
        <w:t>. С</w:t>
      </w:r>
      <w:r w:rsidRPr="0004147A">
        <w:rPr>
          <w:rFonts w:ascii="Times New Roman" w:hAnsi="Times New Roman" w:cs="Times New Roman"/>
          <w:sz w:val="24"/>
          <w:szCs w:val="24"/>
        </w:rPr>
        <w:t>ъгласно практиката</w:t>
      </w:r>
      <w:r w:rsidR="00445765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константна на комисията и на Върховния </w:t>
      </w:r>
      <w:r w:rsidR="00445765">
        <w:rPr>
          <w:rFonts w:ascii="Times New Roman" w:hAnsi="Times New Roman" w:cs="Times New Roman"/>
          <w:sz w:val="24"/>
          <w:szCs w:val="24"/>
        </w:rPr>
        <w:t>а</w:t>
      </w:r>
      <w:r w:rsidRPr="0004147A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445765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липсата в случаите на критерии най-ниска цена н</w:t>
      </w:r>
      <w:r w:rsidR="001857BF">
        <w:rPr>
          <w:rFonts w:ascii="Times New Roman" w:hAnsi="Times New Roman" w:cs="Times New Roman"/>
          <w:sz w:val="24"/>
          <w:szCs w:val="24"/>
        </w:rPr>
        <w:t>а</w:t>
      </w:r>
      <w:r w:rsidRPr="0004147A">
        <w:rPr>
          <w:rFonts w:ascii="Times New Roman" w:hAnsi="Times New Roman" w:cs="Times New Roman"/>
          <w:sz w:val="24"/>
          <w:szCs w:val="24"/>
        </w:rPr>
        <w:t xml:space="preserve"> описание на техническото предложение не водят до незаконосъобразност на актовете на комисията и съответно на решението на възложителя</w:t>
      </w:r>
      <w:r w:rsidR="001857BF">
        <w:rPr>
          <w:rFonts w:ascii="Times New Roman" w:hAnsi="Times New Roman" w:cs="Times New Roman"/>
          <w:sz w:val="24"/>
          <w:szCs w:val="24"/>
        </w:rPr>
        <w:t>.</w:t>
      </w:r>
    </w:p>
    <w:p w:rsidR="003B5B3B" w:rsidRDefault="0004147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47A">
        <w:rPr>
          <w:rFonts w:ascii="Times New Roman" w:hAnsi="Times New Roman" w:cs="Times New Roman"/>
          <w:sz w:val="24"/>
          <w:szCs w:val="24"/>
        </w:rPr>
        <w:t xml:space="preserve">Освен това съгласно вашата </w:t>
      </w:r>
      <w:r w:rsidR="001857BF">
        <w:rPr>
          <w:rFonts w:ascii="Times New Roman" w:hAnsi="Times New Roman" w:cs="Times New Roman"/>
          <w:sz w:val="24"/>
          <w:szCs w:val="24"/>
        </w:rPr>
        <w:t>константна</w:t>
      </w:r>
      <w:r w:rsidRPr="0004147A">
        <w:rPr>
          <w:rFonts w:ascii="Times New Roman" w:hAnsi="Times New Roman" w:cs="Times New Roman"/>
          <w:sz w:val="24"/>
          <w:szCs w:val="24"/>
        </w:rPr>
        <w:t xml:space="preserve"> практика и тази на Върховния </w:t>
      </w:r>
      <w:r w:rsidR="001857BF">
        <w:rPr>
          <w:rFonts w:ascii="Times New Roman" w:hAnsi="Times New Roman" w:cs="Times New Roman"/>
          <w:sz w:val="24"/>
          <w:szCs w:val="24"/>
        </w:rPr>
        <w:t>а</w:t>
      </w:r>
      <w:r w:rsidRPr="0004147A">
        <w:rPr>
          <w:rFonts w:ascii="Times New Roman" w:hAnsi="Times New Roman" w:cs="Times New Roman"/>
          <w:sz w:val="24"/>
          <w:szCs w:val="24"/>
        </w:rPr>
        <w:t>дминистративен съд индивидуалният административен акт може да има мотиви</w:t>
      </w:r>
      <w:r w:rsidR="001857BF">
        <w:rPr>
          <w:rFonts w:ascii="Times New Roman" w:hAnsi="Times New Roman" w:cs="Times New Roman"/>
          <w:sz w:val="24"/>
          <w:szCs w:val="24"/>
        </w:rPr>
        <w:t xml:space="preserve">, </w:t>
      </w:r>
      <w:r w:rsidRPr="0004147A">
        <w:rPr>
          <w:rFonts w:ascii="Times New Roman" w:hAnsi="Times New Roman" w:cs="Times New Roman"/>
          <w:sz w:val="24"/>
          <w:szCs w:val="24"/>
        </w:rPr>
        <w:t>които да се съдържат в предхождащ акт</w:t>
      </w:r>
      <w:r w:rsidR="001857BF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в конкретния случай това са доклад</w:t>
      </w:r>
      <w:r w:rsidR="003B5B3B">
        <w:rPr>
          <w:rFonts w:ascii="Times New Roman" w:hAnsi="Times New Roman" w:cs="Times New Roman"/>
          <w:sz w:val="24"/>
          <w:szCs w:val="24"/>
        </w:rPr>
        <w:t>ъ</w:t>
      </w:r>
      <w:r w:rsidRPr="0004147A">
        <w:rPr>
          <w:rFonts w:ascii="Times New Roman" w:hAnsi="Times New Roman" w:cs="Times New Roman"/>
          <w:sz w:val="24"/>
          <w:szCs w:val="24"/>
        </w:rPr>
        <w:t>т и протоколът на комисията</w:t>
      </w:r>
      <w:r w:rsidR="003B5B3B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като възложител</w:t>
      </w:r>
      <w:r w:rsidR="003B5B3B">
        <w:rPr>
          <w:rFonts w:ascii="Times New Roman" w:hAnsi="Times New Roman" w:cs="Times New Roman"/>
          <w:sz w:val="24"/>
          <w:szCs w:val="24"/>
        </w:rPr>
        <w:t>ят</w:t>
      </w:r>
      <w:r w:rsidRPr="0004147A">
        <w:rPr>
          <w:rFonts w:ascii="Times New Roman" w:hAnsi="Times New Roman" w:cs="Times New Roman"/>
          <w:sz w:val="24"/>
          <w:szCs w:val="24"/>
        </w:rPr>
        <w:t xml:space="preserve"> изцяло е прие</w:t>
      </w:r>
      <w:r w:rsidR="003B5B3B">
        <w:rPr>
          <w:rFonts w:ascii="Times New Roman" w:hAnsi="Times New Roman" w:cs="Times New Roman"/>
          <w:sz w:val="24"/>
          <w:szCs w:val="24"/>
        </w:rPr>
        <w:t>л</w:t>
      </w:r>
      <w:r w:rsidRPr="0004147A">
        <w:rPr>
          <w:rFonts w:ascii="Times New Roman" w:hAnsi="Times New Roman" w:cs="Times New Roman"/>
          <w:sz w:val="24"/>
          <w:szCs w:val="24"/>
        </w:rPr>
        <w:t xml:space="preserve"> мотивите на комисията и в такъв случай се приема</w:t>
      </w:r>
      <w:r w:rsidR="003B5B3B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че и решението на възложителя е мотивирано</w:t>
      </w:r>
      <w:r w:rsidR="003B5B3B">
        <w:rPr>
          <w:rFonts w:ascii="Times New Roman" w:hAnsi="Times New Roman" w:cs="Times New Roman"/>
          <w:sz w:val="24"/>
          <w:szCs w:val="24"/>
        </w:rPr>
        <w:t>.</w:t>
      </w:r>
    </w:p>
    <w:p w:rsidR="00AE2D9A" w:rsidRDefault="003B5B3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о второто оплакване относно конфиденциалността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147A" w:rsidRPr="0004147A">
        <w:rPr>
          <w:rFonts w:ascii="Times New Roman" w:hAnsi="Times New Roman" w:cs="Times New Roman"/>
          <w:sz w:val="24"/>
          <w:szCs w:val="24"/>
        </w:rPr>
        <w:t>то е напълно излишно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доколкото при разглеждане на офертите на двамата участника възложителят в нито един момент не е заличи</w:t>
      </w:r>
      <w:r>
        <w:rPr>
          <w:rFonts w:ascii="Times New Roman" w:hAnsi="Times New Roman" w:cs="Times New Roman"/>
          <w:sz w:val="24"/>
          <w:szCs w:val="24"/>
        </w:rPr>
        <w:t>л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информация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Динакорд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147A" w:rsidRPr="0004147A">
        <w:rPr>
          <w:rFonts w:ascii="Times New Roman" w:hAnsi="Times New Roman" w:cs="Times New Roman"/>
          <w:sz w:val="24"/>
          <w:szCs w:val="24"/>
        </w:rPr>
        <w:t>България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на база тази декларация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04147A" w:rsidRPr="0004147A">
        <w:rPr>
          <w:rFonts w:ascii="Times New Roman" w:hAnsi="Times New Roman" w:cs="Times New Roman"/>
          <w:sz w:val="24"/>
          <w:szCs w:val="24"/>
        </w:rPr>
        <w:t>редстав</w:t>
      </w:r>
      <w:r>
        <w:rPr>
          <w:rFonts w:ascii="Times New Roman" w:hAnsi="Times New Roman" w:cs="Times New Roman"/>
          <w:sz w:val="24"/>
          <w:szCs w:val="24"/>
        </w:rPr>
        <w:t>ена е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абсолютно еднаква информация по техническите предложения и на два</w:t>
      </w:r>
      <w:r>
        <w:rPr>
          <w:rFonts w:ascii="Times New Roman" w:hAnsi="Times New Roman" w:cs="Times New Roman"/>
          <w:sz w:val="24"/>
          <w:szCs w:val="24"/>
        </w:rPr>
        <w:t>ма</w:t>
      </w:r>
      <w:r w:rsidR="0004147A" w:rsidRPr="0004147A">
        <w:rPr>
          <w:rFonts w:ascii="Times New Roman" w:hAnsi="Times New Roman" w:cs="Times New Roman"/>
          <w:sz w:val="24"/>
          <w:szCs w:val="24"/>
        </w:rPr>
        <w:t>та участника в актовете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Освен това се касае действително за конфиденциална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доколкото това техническо предложение не е една съвкупност от стоки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04147A" w:rsidRPr="0004147A">
        <w:rPr>
          <w:rFonts w:ascii="Times New Roman" w:hAnsi="Times New Roman" w:cs="Times New Roman"/>
          <w:sz w:val="24"/>
          <w:szCs w:val="24"/>
        </w:rPr>
        <w:t>цялостно техническо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направено на база заданието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което представлява и ноу</w:t>
      </w:r>
      <w:r>
        <w:rPr>
          <w:rFonts w:ascii="Times New Roman" w:hAnsi="Times New Roman" w:cs="Times New Roman"/>
          <w:sz w:val="24"/>
          <w:szCs w:val="24"/>
        </w:rPr>
        <w:t>-</w:t>
      </w:r>
      <w:r w:rsidR="0004147A" w:rsidRPr="0004147A">
        <w:rPr>
          <w:rFonts w:ascii="Times New Roman" w:hAnsi="Times New Roman" w:cs="Times New Roman"/>
          <w:sz w:val="24"/>
          <w:szCs w:val="24"/>
        </w:rPr>
        <w:t>хау на доверител</w:t>
      </w:r>
      <w:r w:rsidR="00AE2D9A">
        <w:rPr>
          <w:rFonts w:ascii="Times New Roman" w:hAnsi="Times New Roman" w:cs="Times New Roman"/>
          <w:sz w:val="24"/>
          <w:szCs w:val="24"/>
        </w:rPr>
        <w:t>я ми.</w:t>
      </w:r>
    </w:p>
    <w:p w:rsidR="00A04972" w:rsidRDefault="00AE2D9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на последно място </w:t>
      </w:r>
      <w:r>
        <w:rPr>
          <w:rFonts w:ascii="Times New Roman" w:hAnsi="Times New Roman" w:cs="Times New Roman"/>
          <w:sz w:val="24"/>
          <w:szCs w:val="24"/>
        </w:rPr>
        <w:t>- д</w:t>
      </w:r>
      <w:r w:rsidR="0004147A" w:rsidRPr="0004147A">
        <w:rPr>
          <w:rFonts w:ascii="Times New Roman" w:hAnsi="Times New Roman" w:cs="Times New Roman"/>
          <w:sz w:val="24"/>
          <w:szCs w:val="24"/>
        </w:rPr>
        <w:t>оверителят ми е обвързан със задължения за конфиденциалност относно данните на своите продукти към доставчиците по силата на договори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тново ви моля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присъ</w:t>
      </w:r>
      <w:r>
        <w:rPr>
          <w:rFonts w:ascii="Times New Roman" w:hAnsi="Times New Roman" w:cs="Times New Roman"/>
          <w:sz w:val="24"/>
          <w:szCs w:val="24"/>
        </w:rPr>
        <w:t>ди</w:t>
      </w:r>
      <w:r w:rsidR="0004147A" w:rsidRPr="0004147A">
        <w:rPr>
          <w:rFonts w:ascii="Times New Roman" w:hAnsi="Times New Roman" w:cs="Times New Roman"/>
          <w:sz w:val="24"/>
          <w:szCs w:val="24"/>
        </w:rPr>
        <w:t>те на доверител</w:t>
      </w:r>
      <w:r w:rsidR="00A04972">
        <w:rPr>
          <w:rFonts w:ascii="Times New Roman" w:hAnsi="Times New Roman" w:cs="Times New Roman"/>
          <w:sz w:val="24"/>
          <w:szCs w:val="24"/>
        </w:rPr>
        <w:t>я м</w:t>
      </w:r>
      <w:r w:rsidR="0004147A" w:rsidRPr="0004147A">
        <w:rPr>
          <w:rFonts w:ascii="Times New Roman" w:hAnsi="Times New Roman" w:cs="Times New Roman"/>
          <w:sz w:val="24"/>
          <w:szCs w:val="24"/>
        </w:rPr>
        <w:t>и направените разноски</w:t>
      </w:r>
      <w:r w:rsidR="00A04972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да отхвърлите жалбата и да потвърдите решението на възложителя</w:t>
      </w:r>
      <w:r w:rsidR="00A04972">
        <w:rPr>
          <w:rFonts w:ascii="Times New Roman" w:hAnsi="Times New Roman" w:cs="Times New Roman"/>
          <w:sz w:val="24"/>
          <w:szCs w:val="24"/>
        </w:rPr>
        <w:t>. П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редставям </w:t>
      </w:r>
      <w:r w:rsidR="00A04972">
        <w:rPr>
          <w:rFonts w:ascii="Times New Roman" w:hAnsi="Times New Roman" w:cs="Times New Roman"/>
          <w:sz w:val="24"/>
          <w:szCs w:val="24"/>
        </w:rPr>
        <w:t>п</w:t>
      </w:r>
      <w:r w:rsidR="0004147A" w:rsidRPr="0004147A">
        <w:rPr>
          <w:rFonts w:ascii="Times New Roman" w:hAnsi="Times New Roman" w:cs="Times New Roman"/>
          <w:sz w:val="24"/>
          <w:szCs w:val="24"/>
        </w:rPr>
        <w:t>о</w:t>
      </w:r>
      <w:r w:rsidR="00A04972">
        <w:rPr>
          <w:rFonts w:ascii="Times New Roman" w:hAnsi="Times New Roman" w:cs="Times New Roman"/>
          <w:sz w:val="24"/>
          <w:szCs w:val="24"/>
        </w:rPr>
        <w:t>дроб</w:t>
      </w:r>
      <w:r w:rsidR="0004147A" w:rsidRPr="0004147A">
        <w:rPr>
          <w:rFonts w:ascii="Times New Roman" w:hAnsi="Times New Roman" w:cs="Times New Roman"/>
          <w:sz w:val="24"/>
          <w:szCs w:val="24"/>
        </w:rPr>
        <w:t>ни писмени бележки и списък с разноските с копи</w:t>
      </w:r>
      <w:r w:rsidR="00A04972">
        <w:rPr>
          <w:rFonts w:ascii="Times New Roman" w:hAnsi="Times New Roman" w:cs="Times New Roman"/>
          <w:sz w:val="24"/>
          <w:szCs w:val="24"/>
        </w:rPr>
        <w:t>е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за насре</w:t>
      </w:r>
      <w:r w:rsidR="00A04972">
        <w:rPr>
          <w:rFonts w:ascii="Times New Roman" w:hAnsi="Times New Roman" w:cs="Times New Roman"/>
          <w:sz w:val="24"/>
          <w:szCs w:val="24"/>
        </w:rPr>
        <w:t>щната ср</w:t>
      </w:r>
      <w:r w:rsidR="0004147A" w:rsidRPr="0004147A">
        <w:rPr>
          <w:rFonts w:ascii="Times New Roman" w:hAnsi="Times New Roman" w:cs="Times New Roman"/>
          <w:sz w:val="24"/>
          <w:szCs w:val="24"/>
        </w:rPr>
        <w:t>а</w:t>
      </w:r>
      <w:r w:rsidR="00A04972">
        <w:rPr>
          <w:rFonts w:ascii="Times New Roman" w:hAnsi="Times New Roman" w:cs="Times New Roman"/>
          <w:sz w:val="24"/>
          <w:szCs w:val="24"/>
        </w:rPr>
        <w:t>н</w:t>
      </w:r>
      <w:r w:rsidR="0004147A" w:rsidRPr="0004147A">
        <w:rPr>
          <w:rFonts w:ascii="Times New Roman" w:hAnsi="Times New Roman" w:cs="Times New Roman"/>
          <w:sz w:val="24"/>
          <w:szCs w:val="24"/>
        </w:rPr>
        <w:t>а</w:t>
      </w:r>
      <w:r w:rsidR="00A04972">
        <w:rPr>
          <w:rFonts w:ascii="Times New Roman" w:hAnsi="Times New Roman" w:cs="Times New Roman"/>
          <w:sz w:val="24"/>
          <w:szCs w:val="24"/>
        </w:rPr>
        <w:t>.</w:t>
      </w:r>
    </w:p>
    <w:p w:rsidR="00A04972" w:rsidRDefault="00A049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4972" w:rsidRDefault="00A049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8C7E71" w:rsidRDefault="00A049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оже ли </w:t>
      </w:r>
      <w:r>
        <w:rPr>
          <w:rFonts w:ascii="Times New Roman" w:hAnsi="Times New Roman" w:cs="Times New Roman"/>
          <w:sz w:val="24"/>
          <w:szCs w:val="24"/>
        </w:rPr>
        <w:t xml:space="preserve">реплика, 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уважаема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04147A" w:rsidRPr="0004147A">
        <w:rPr>
          <w:rFonts w:ascii="Times New Roman" w:hAnsi="Times New Roman" w:cs="Times New Roman"/>
          <w:sz w:val="24"/>
          <w:szCs w:val="24"/>
        </w:rPr>
        <w:t>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уважаеми дами и господа</w:t>
      </w:r>
      <w:r>
        <w:rPr>
          <w:rFonts w:ascii="Times New Roman" w:hAnsi="Times New Roman" w:cs="Times New Roman"/>
          <w:sz w:val="24"/>
          <w:szCs w:val="24"/>
        </w:rPr>
        <w:t>, членове на КЗК,  и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скам само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04147A" w:rsidRPr="0004147A">
        <w:rPr>
          <w:rFonts w:ascii="Times New Roman" w:hAnsi="Times New Roman" w:cs="Times New Roman"/>
          <w:sz w:val="24"/>
          <w:szCs w:val="24"/>
        </w:rPr>
        <w:t>кажа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че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че се е подход</w:t>
      </w:r>
      <w:r>
        <w:rPr>
          <w:rFonts w:ascii="Times New Roman" w:hAnsi="Times New Roman" w:cs="Times New Roman"/>
          <w:sz w:val="24"/>
          <w:szCs w:val="24"/>
        </w:rPr>
        <w:t>ил</w:t>
      </w:r>
      <w:r w:rsidR="0004147A" w:rsidRPr="0004147A">
        <w:rPr>
          <w:rFonts w:ascii="Times New Roman" w:hAnsi="Times New Roman" w:cs="Times New Roman"/>
          <w:sz w:val="24"/>
          <w:szCs w:val="24"/>
        </w:rPr>
        <w:t>о по еднакъв начин</w:t>
      </w:r>
      <w:r w:rsidR="002654E7">
        <w:rPr>
          <w:rFonts w:ascii="Times New Roman" w:hAnsi="Times New Roman" w:cs="Times New Roman"/>
          <w:sz w:val="24"/>
          <w:szCs w:val="24"/>
        </w:rPr>
        <w:t xml:space="preserve"> -</w:t>
      </w:r>
      <w:r w:rsidR="0004147A" w:rsidRPr="0004147A">
        <w:rPr>
          <w:rFonts w:ascii="Times New Roman" w:hAnsi="Times New Roman" w:cs="Times New Roman"/>
          <w:sz w:val="24"/>
          <w:szCs w:val="24"/>
        </w:rPr>
        <w:t>комисията е длъжн</w:t>
      </w:r>
      <w:r w:rsidR="002654E7">
        <w:rPr>
          <w:rFonts w:ascii="Times New Roman" w:hAnsi="Times New Roman" w:cs="Times New Roman"/>
          <w:sz w:val="24"/>
          <w:szCs w:val="24"/>
        </w:rPr>
        <w:t>а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да го направи по един от основните принцип</w:t>
      </w:r>
      <w:r w:rsidR="00FE141D">
        <w:rPr>
          <w:rFonts w:ascii="Times New Roman" w:hAnsi="Times New Roman" w:cs="Times New Roman"/>
          <w:sz w:val="24"/>
          <w:szCs w:val="24"/>
        </w:rPr>
        <w:t>и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за равнопоставеност</w:t>
      </w:r>
      <w:r w:rsidR="00FE141D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но това по никакъв начин</w:t>
      </w:r>
      <w:r w:rsidR="00FE141D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те няма</w:t>
      </w:r>
      <w:r w:rsidR="00FE141D">
        <w:rPr>
          <w:rFonts w:ascii="Times New Roman" w:hAnsi="Times New Roman" w:cs="Times New Roman"/>
          <w:sz w:val="24"/>
          <w:szCs w:val="24"/>
        </w:rPr>
        <w:t>т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никакв</w:t>
      </w:r>
      <w:r w:rsidR="00255D48">
        <w:rPr>
          <w:rFonts w:ascii="Times New Roman" w:hAnsi="Times New Roman" w:cs="Times New Roman"/>
          <w:sz w:val="24"/>
          <w:szCs w:val="24"/>
        </w:rPr>
        <w:t>и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изложени мотиви</w:t>
      </w:r>
      <w:r w:rsidR="00255D48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нали</w:t>
      </w:r>
      <w:r w:rsidR="00255D48">
        <w:rPr>
          <w:rFonts w:ascii="Times New Roman" w:hAnsi="Times New Roman" w:cs="Times New Roman"/>
          <w:sz w:val="24"/>
          <w:szCs w:val="24"/>
        </w:rPr>
        <w:t xml:space="preserve">, </w:t>
      </w:r>
      <w:r w:rsidR="0004147A" w:rsidRPr="0004147A">
        <w:rPr>
          <w:rFonts w:ascii="Times New Roman" w:hAnsi="Times New Roman" w:cs="Times New Roman"/>
          <w:sz w:val="24"/>
          <w:szCs w:val="24"/>
        </w:rPr>
        <w:t>какво предлага</w:t>
      </w:r>
      <w:r w:rsidR="00255D48">
        <w:rPr>
          <w:rFonts w:ascii="Times New Roman" w:hAnsi="Times New Roman" w:cs="Times New Roman"/>
          <w:sz w:val="24"/>
          <w:szCs w:val="24"/>
        </w:rPr>
        <w:t>т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тези хора</w:t>
      </w:r>
      <w:r w:rsidR="00255D48">
        <w:rPr>
          <w:rFonts w:ascii="Times New Roman" w:hAnsi="Times New Roman" w:cs="Times New Roman"/>
          <w:sz w:val="24"/>
          <w:szCs w:val="24"/>
        </w:rPr>
        <w:t xml:space="preserve">. </w:t>
      </w:r>
      <w:r w:rsidR="0004147A" w:rsidRPr="0004147A">
        <w:rPr>
          <w:rFonts w:ascii="Times New Roman" w:hAnsi="Times New Roman" w:cs="Times New Roman"/>
          <w:sz w:val="24"/>
          <w:szCs w:val="24"/>
        </w:rPr>
        <w:t>Това</w:t>
      </w:r>
      <w:r w:rsidR="00255D48">
        <w:rPr>
          <w:rFonts w:ascii="Times New Roman" w:hAnsi="Times New Roman" w:cs="Times New Roman"/>
          <w:sz w:val="24"/>
          <w:szCs w:val="24"/>
        </w:rPr>
        <w:t xml:space="preserve">, 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че </w:t>
      </w:r>
      <w:r w:rsidR="00255D48">
        <w:rPr>
          <w:rFonts w:ascii="Times New Roman" w:hAnsi="Times New Roman" w:cs="Times New Roman"/>
          <w:sz w:val="24"/>
          <w:szCs w:val="24"/>
        </w:rPr>
        <w:t xml:space="preserve">е </w:t>
      </w:r>
      <w:r w:rsidR="0004147A" w:rsidRPr="0004147A">
        <w:rPr>
          <w:rFonts w:ascii="Times New Roman" w:hAnsi="Times New Roman" w:cs="Times New Roman"/>
          <w:sz w:val="24"/>
          <w:szCs w:val="24"/>
        </w:rPr>
        <w:t>равнопоставено</w:t>
      </w:r>
      <w:r w:rsidR="00255D48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да</w:t>
      </w:r>
      <w:r w:rsidR="00255D48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но </w:t>
      </w:r>
      <w:r w:rsidR="00255D4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55D48">
        <w:rPr>
          <w:rFonts w:ascii="Times New Roman" w:hAnsi="Times New Roman" w:cs="Times New Roman"/>
          <w:sz w:val="24"/>
          <w:szCs w:val="24"/>
        </w:rPr>
        <w:t>Динакорд</w:t>
      </w:r>
      <w:proofErr w:type="spellEnd"/>
      <w:r w:rsidR="00255D48">
        <w:rPr>
          <w:rFonts w:ascii="Times New Roman" w:hAnsi="Times New Roman" w:cs="Times New Roman"/>
          <w:sz w:val="24"/>
          <w:szCs w:val="24"/>
        </w:rPr>
        <w:t xml:space="preserve">“ е </w:t>
      </w:r>
      <w:r w:rsidR="0004147A" w:rsidRPr="0004147A">
        <w:rPr>
          <w:rFonts w:ascii="Times New Roman" w:hAnsi="Times New Roman" w:cs="Times New Roman"/>
          <w:sz w:val="24"/>
          <w:szCs w:val="24"/>
        </w:rPr>
        <w:t>класиран</w:t>
      </w:r>
      <w:r w:rsidR="00255D48">
        <w:rPr>
          <w:rFonts w:ascii="Times New Roman" w:hAnsi="Times New Roman" w:cs="Times New Roman"/>
          <w:sz w:val="24"/>
          <w:szCs w:val="24"/>
        </w:rPr>
        <w:t xml:space="preserve"> на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първо място</w:t>
      </w:r>
      <w:r w:rsidR="00255D48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ние като участник </w:t>
      </w:r>
      <w:r w:rsidR="00255D48">
        <w:rPr>
          <w:rFonts w:ascii="Times New Roman" w:hAnsi="Times New Roman" w:cs="Times New Roman"/>
          <w:sz w:val="24"/>
          <w:szCs w:val="24"/>
        </w:rPr>
        <w:t xml:space="preserve">в 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процедурата по никакъв начин </w:t>
      </w:r>
      <w:r w:rsidR="00255D48">
        <w:rPr>
          <w:rFonts w:ascii="Times New Roman" w:hAnsi="Times New Roman" w:cs="Times New Roman"/>
          <w:sz w:val="24"/>
          <w:szCs w:val="24"/>
        </w:rPr>
        <w:t>ни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разбираме какво с</w:t>
      </w:r>
      <w:r w:rsidR="008C7E71">
        <w:rPr>
          <w:rFonts w:ascii="Times New Roman" w:hAnsi="Times New Roman" w:cs="Times New Roman"/>
          <w:sz w:val="24"/>
          <w:szCs w:val="24"/>
        </w:rPr>
        <w:t>а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предложили</w:t>
      </w:r>
      <w:r w:rsidR="00255D48">
        <w:rPr>
          <w:rFonts w:ascii="Times New Roman" w:hAnsi="Times New Roman" w:cs="Times New Roman"/>
          <w:sz w:val="24"/>
          <w:szCs w:val="24"/>
        </w:rPr>
        <w:t>, т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е могат да предложат </w:t>
      </w:r>
      <w:r w:rsidR="00255D48">
        <w:rPr>
          <w:rFonts w:ascii="Times New Roman" w:hAnsi="Times New Roman" w:cs="Times New Roman"/>
          <w:sz w:val="24"/>
          <w:szCs w:val="24"/>
        </w:rPr>
        <w:t>мо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тики </w:t>
      </w:r>
      <w:r w:rsidR="00255D48">
        <w:rPr>
          <w:rFonts w:ascii="Times New Roman" w:hAnsi="Times New Roman" w:cs="Times New Roman"/>
          <w:sz w:val="24"/>
          <w:szCs w:val="24"/>
        </w:rPr>
        <w:t xml:space="preserve">и </w:t>
      </w:r>
      <w:r w:rsidR="0004147A" w:rsidRPr="0004147A">
        <w:rPr>
          <w:rFonts w:ascii="Times New Roman" w:hAnsi="Times New Roman" w:cs="Times New Roman"/>
          <w:sz w:val="24"/>
          <w:szCs w:val="24"/>
        </w:rPr>
        <w:t>лопати</w:t>
      </w:r>
      <w:r w:rsidR="00255D48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и те да кажат приемаме</w:t>
      </w:r>
      <w:r w:rsidR="00255D48">
        <w:rPr>
          <w:rFonts w:ascii="Times New Roman" w:hAnsi="Times New Roman" w:cs="Times New Roman"/>
          <w:sz w:val="24"/>
          <w:szCs w:val="24"/>
        </w:rPr>
        <w:t>, в</w:t>
      </w:r>
      <w:r w:rsidR="0004147A" w:rsidRPr="0004147A">
        <w:rPr>
          <w:rFonts w:ascii="Times New Roman" w:hAnsi="Times New Roman" w:cs="Times New Roman"/>
          <w:sz w:val="24"/>
          <w:szCs w:val="24"/>
        </w:rPr>
        <w:t>сичко е точно</w:t>
      </w:r>
      <w:r w:rsidR="00255D48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методът е еднакъв</w:t>
      </w:r>
      <w:r w:rsidR="00255D48">
        <w:rPr>
          <w:rFonts w:ascii="Times New Roman" w:hAnsi="Times New Roman" w:cs="Times New Roman"/>
          <w:sz w:val="24"/>
          <w:szCs w:val="24"/>
        </w:rPr>
        <w:t>. Т</w:t>
      </w:r>
      <w:r w:rsidR="0004147A" w:rsidRPr="0004147A">
        <w:rPr>
          <w:rFonts w:ascii="Times New Roman" w:hAnsi="Times New Roman" w:cs="Times New Roman"/>
          <w:sz w:val="24"/>
          <w:szCs w:val="24"/>
        </w:rPr>
        <w:t>ова абсолютно не е състоятелно</w:t>
      </w:r>
      <w:r w:rsidR="00255D48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</w:t>
      </w:r>
      <w:r w:rsidR="00255D48">
        <w:rPr>
          <w:rFonts w:ascii="Times New Roman" w:hAnsi="Times New Roman" w:cs="Times New Roman"/>
          <w:sz w:val="24"/>
          <w:szCs w:val="24"/>
        </w:rPr>
        <w:t>а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как така не било също това</w:t>
      </w:r>
      <w:r w:rsidR="00255D48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че </w:t>
      </w:r>
    </w:p>
    <w:p w:rsidR="008C7E71" w:rsidRDefault="008C7E71" w:rsidP="008C7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7E71" w:rsidRDefault="008C7E71" w:rsidP="008C7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5D48" w:rsidRDefault="0004147A" w:rsidP="008C7E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4147A">
        <w:rPr>
          <w:rFonts w:ascii="Times New Roman" w:hAnsi="Times New Roman" w:cs="Times New Roman"/>
          <w:sz w:val="24"/>
          <w:szCs w:val="24"/>
        </w:rPr>
        <w:t>конф</w:t>
      </w:r>
      <w:r w:rsidR="00255D48">
        <w:rPr>
          <w:rFonts w:ascii="Times New Roman" w:hAnsi="Times New Roman" w:cs="Times New Roman"/>
          <w:sz w:val="24"/>
          <w:szCs w:val="24"/>
        </w:rPr>
        <w:t>иде</w:t>
      </w:r>
      <w:r w:rsidRPr="0004147A">
        <w:rPr>
          <w:rFonts w:ascii="Times New Roman" w:hAnsi="Times New Roman" w:cs="Times New Roman"/>
          <w:sz w:val="24"/>
          <w:szCs w:val="24"/>
        </w:rPr>
        <w:t>нциалността</w:t>
      </w:r>
      <w:r w:rsidR="00255D48">
        <w:rPr>
          <w:rFonts w:ascii="Times New Roman" w:hAnsi="Times New Roman" w:cs="Times New Roman"/>
          <w:sz w:val="24"/>
          <w:szCs w:val="24"/>
        </w:rPr>
        <w:t>, но в услови</w:t>
      </w:r>
      <w:r w:rsidRPr="0004147A">
        <w:rPr>
          <w:rFonts w:ascii="Times New Roman" w:hAnsi="Times New Roman" w:cs="Times New Roman"/>
          <w:sz w:val="24"/>
          <w:szCs w:val="24"/>
        </w:rPr>
        <w:t>ята на документацията самият възложител</w:t>
      </w:r>
      <w:r w:rsidR="00255D48">
        <w:rPr>
          <w:rFonts w:ascii="Times New Roman" w:hAnsi="Times New Roman" w:cs="Times New Roman"/>
          <w:sz w:val="24"/>
          <w:szCs w:val="24"/>
        </w:rPr>
        <w:t xml:space="preserve"> е</w:t>
      </w:r>
      <w:r w:rsidRPr="0004147A">
        <w:rPr>
          <w:rFonts w:ascii="Times New Roman" w:hAnsi="Times New Roman" w:cs="Times New Roman"/>
          <w:sz w:val="24"/>
          <w:szCs w:val="24"/>
        </w:rPr>
        <w:t xml:space="preserve"> записал</w:t>
      </w:r>
      <w:r w:rsidR="00255D48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че на оценка подлежи техническото</w:t>
      </w:r>
      <w:r w:rsidR="00255D48">
        <w:rPr>
          <w:rFonts w:ascii="Times New Roman" w:hAnsi="Times New Roman" w:cs="Times New Roman"/>
          <w:sz w:val="24"/>
          <w:szCs w:val="24"/>
        </w:rPr>
        <w:t>,</w:t>
      </w:r>
      <w:r w:rsidRPr="0004147A">
        <w:rPr>
          <w:rFonts w:ascii="Times New Roman" w:hAnsi="Times New Roman" w:cs="Times New Roman"/>
          <w:sz w:val="24"/>
          <w:szCs w:val="24"/>
        </w:rPr>
        <w:t xml:space="preserve"> няма никакви мотиви какво предлагате вие</w:t>
      </w:r>
      <w:r w:rsidR="00255D48">
        <w:rPr>
          <w:rFonts w:ascii="Times New Roman" w:hAnsi="Times New Roman" w:cs="Times New Roman"/>
          <w:sz w:val="24"/>
          <w:szCs w:val="24"/>
        </w:rPr>
        <w:t>, к</w:t>
      </w:r>
      <w:r w:rsidRPr="0004147A">
        <w:rPr>
          <w:rFonts w:ascii="Times New Roman" w:hAnsi="Times New Roman" w:cs="Times New Roman"/>
          <w:sz w:val="24"/>
          <w:szCs w:val="24"/>
        </w:rPr>
        <w:t>оя е фирмата</w:t>
      </w:r>
      <w:r w:rsidR="00255D48">
        <w:rPr>
          <w:rFonts w:ascii="Times New Roman" w:hAnsi="Times New Roman" w:cs="Times New Roman"/>
          <w:sz w:val="24"/>
          <w:szCs w:val="24"/>
        </w:rPr>
        <w:t>, к</w:t>
      </w:r>
      <w:r w:rsidRPr="0004147A">
        <w:rPr>
          <w:rFonts w:ascii="Times New Roman" w:hAnsi="Times New Roman" w:cs="Times New Roman"/>
          <w:sz w:val="24"/>
          <w:szCs w:val="24"/>
        </w:rPr>
        <w:t>ой е модела</w:t>
      </w:r>
      <w:r w:rsidR="00255D48">
        <w:rPr>
          <w:rFonts w:ascii="Times New Roman" w:hAnsi="Times New Roman" w:cs="Times New Roman"/>
          <w:sz w:val="24"/>
          <w:szCs w:val="24"/>
        </w:rPr>
        <w:t>.</w:t>
      </w:r>
      <w:r w:rsidRPr="000414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5F95" w:rsidRDefault="00255D4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4147A" w:rsidRPr="0004147A">
        <w:rPr>
          <w:rFonts w:ascii="Times New Roman" w:hAnsi="Times New Roman" w:cs="Times New Roman"/>
          <w:sz w:val="24"/>
          <w:szCs w:val="24"/>
        </w:rPr>
        <w:t>тносно пък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че имало наистина та</w:t>
      </w:r>
      <w:r>
        <w:rPr>
          <w:rFonts w:ascii="Times New Roman" w:hAnsi="Times New Roman" w:cs="Times New Roman"/>
          <w:sz w:val="24"/>
          <w:szCs w:val="24"/>
        </w:rPr>
        <w:t xml:space="preserve">ен </w:t>
      </w:r>
      <w:r w:rsidR="0004147A" w:rsidRPr="0004147A">
        <w:rPr>
          <w:rFonts w:ascii="Times New Roman" w:hAnsi="Times New Roman" w:cs="Times New Roman"/>
          <w:sz w:val="24"/>
          <w:szCs w:val="24"/>
        </w:rPr>
        <w:t>елемент</w:t>
      </w:r>
      <w:r w:rsidR="00E96FF1">
        <w:rPr>
          <w:rFonts w:ascii="Times New Roman" w:hAnsi="Times New Roman" w:cs="Times New Roman"/>
          <w:sz w:val="24"/>
          <w:szCs w:val="24"/>
        </w:rPr>
        <w:t xml:space="preserve">, вие </w:t>
      </w:r>
      <w:r w:rsidR="0004147A" w:rsidRPr="0004147A">
        <w:rPr>
          <w:rFonts w:ascii="Times New Roman" w:hAnsi="Times New Roman" w:cs="Times New Roman"/>
          <w:sz w:val="24"/>
          <w:szCs w:val="24"/>
        </w:rPr>
        <w:t>ст</w:t>
      </w:r>
      <w:r w:rsidR="00E96FF1">
        <w:rPr>
          <w:rFonts w:ascii="Times New Roman" w:hAnsi="Times New Roman" w:cs="Times New Roman"/>
          <w:sz w:val="24"/>
          <w:szCs w:val="24"/>
        </w:rPr>
        <w:t xml:space="preserve">е </w:t>
      </w:r>
      <w:r w:rsidR="0004147A" w:rsidRPr="0004147A">
        <w:rPr>
          <w:rFonts w:ascii="Times New Roman" w:hAnsi="Times New Roman" w:cs="Times New Roman"/>
          <w:sz w:val="24"/>
          <w:szCs w:val="24"/>
        </w:rPr>
        <w:t>написали</w:t>
      </w:r>
      <w:r w:rsidR="00E96FF1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че цялото техническо имате конф</w:t>
      </w:r>
      <w:r w:rsidR="00E96FF1">
        <w:rPr>
          <w:rFonts w:ascii="Times New Roman" w:hAnsi="Times New Roman" w:cs="Times New Roman"/>
          <w:sz w:val="24"/>
          <w:szCs w:val="24"/>
        </w:rPr>
        <w:t>иде</w:t>
      </w:r>
      <w:r w:rsidR="0004147A" w:rsidRPr="0004147A">
        <w:rPr>
          <w:rFonts w:ascii="Times New Roman" w:hAnsi="Times New Roman" w:cs="Times New Roman"/>
          <w:sz w:val="24"/>
          <w:szCs w:val="24"/>
        </w:rPr>
        <w:t>нциален характер</w:t>
      </w:r>
      <w:r w:rsidR="00E96FF1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а </w:t>
      </w:r>
      <w:r w:rsidR="00E96FF1">
        <w:rPr>
          <w:rFonts w:ascii="Times New Roman" w:hAnsi="Times New Roman" w:cs="Times New Roman"/>
          <w:sz w:val="24"/>
          <w:szCs w:val="24"/>
        </w:rPr>
        <w:t>в</w:t>
      </w:r>
      <w:r w:rsidR="0004147A" w:rsidRPr="0004147A">
        <w:rPr>
          <w:rFonts w:ascii="Times New Roman" w:hAnsi="Times New Roman" w:cs="Times New Roman"/>
          <w:sz w:val="24"/>
          <w:szCs w:val="24"/>
        </w:rPr>
        <w:t>ижте сега тука съм дал примери</w:t>
      </w:r>
      <w:r w:rsidR="008E5F95">
        <w:rPr>
          <w:rFonts w:ascii="Times New Roman" w:hAnsi="Times New Roman" w:cs="Times New Roman"/>
          <w:sz w:val="24"/>
          <w:szCs w:val="24"/>
        </w:rPr>
        <w:t>: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стерео</w:t>
      </w:r>
      <w:r w:rsidR="008E5F95">
        <w:rPr>
          <w:rFonts w:ascii="Times New Roman" w:hAnsi="Times New Roman" w:cs="Times New Roman"/>
          <w:sz w:val="24"/>
          <w:szCs w:val="24"/>
        </w:rPr>
        <w:t xml:space="preserve"> </w:t>
      </w:r>
      <w:r w:rsidR="0004147A" w:rsidRPr="0004147A">
        <w:rPr>
          <w:rFonts w:ascii="Times New Roman" w:hAnsi="Times New Roman" w:cs="Times New Roman"/>
          <w:sz w:val="24"/>
          <w:szCs w:val="24"/>
        </w:rPr>
        <w:t>слушалки</w:t>
      </w:r>
      <w:r w:rsidR="008E5F95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какво му е конф</w:t>
      </w:r>
      <w:r w:rsidR="008E5F95">
        <w:rPr>
          <w:rFonts w:ascii="Times New Roman" w:hAnsi="Times New Roman" w:cs="Times New Roman"/>
          <w:sz w:val="24"/>
          <w:szCs w:val="24"/>
        </w:rPr>
        <w:t>иде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нциалното по смисъл </w:t>
      </w:r>
      <w:r w:rsidR="008E5F95">
        <w:rPr>
          <w:rFonts w:ascii="Times New Roman" w:hAnsi="Times New Roman" w:cs="Times New Roman"/>
          <w:sz w:val="24"/>
          <w:szCs w:val="24"/>
        </w:rPr>
        <w:t>з</w:t>
      </w:r>
      <w:r w:rsidR="0004147A" w:rsidRPr="0004147A">
        <w:rPr>
          <w:rFonts w:ascii="Times New Roman" w:hAnsi="Times New Roman" w:cs="Times New Roman"/>
          <w:sz w:val="24"/>
          <w:szCs w:val="24"/>
        </w:rPr>
        <w:t>акон</w:t>
      </w:r>
      <w:r w:rsidR="008E5F95">
        <w:rPr>
          <w:rFonts w:ascii="Times New Roman" w:hAnsi="Times New Roman" w:cs="Times New Roman"/>
          <w:sz w:val="24"/>
          <w:szCs w:val="24"/>
        </w:rPr>
        <w:t xml:space="preserve">а, </w:t>
      </w:r>
      <w:r w:rsidR="0004147A" w:rsidRPr="0004147A">
        <w:rPr>
          <w:rFonts w:ascii="Times New Roman" w:hAnsi="Times New Roman" w:cs="Times New Roman"/>
          <w:sz w:val="24"/>
          <w:szCs w:val="24"/>
        </w:rPr>
        <w:t>системен кабел 2 м. и т. н. Благодаря</w:t>
      </w:r>
      <w:r w:rsidR="008E5F95">
        <w:rPr>
          <w:rFonts w:ascii="Times New Roman" w:hAnsi="Times New Roman" w:cs="Times New Roman"/>
          <w:sz w:val="24"/>
          <w:szCs w:val="24"/>
        </w:rPr>
        <w:t>. Т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ова </w:t>
      </w:r>
      <w:r w:rsidR="008E5F95">
        <w:rPr>
          <w:rFonts w:ascii="Times New Roman" w:hAnsi="Times New Roman" w:cs="Times New Roman"/>
          <w:sz w:val="24"/>
          <w:szCs w:val="24"/>
        </w:rPr>
        <w:t>н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е </w:t>
      </w:r>
      <w:r w:rsidR="008E5F95">
        <w:rPr>
          <w:rFonts w:ascii="Times New Roman" w:hAnsi="Times New Roman" w:cs="Times New Roman"/>
          <w:sz w:val="24"/>
          <w:szCs w:val="24"/>
        </w:rPr>
        <w:t xml:space="preserve">е </w:t>
      </w:r>
      <w:r w:rsidR="0004147A" w:rsidRPr="0004147A">
        <w:rPr>
          <w:rFonts w:ascii="Times New Roman" w:hAnsi="Times New Roman" w:cs="Times New Roman"/>
          <w:sz w:val="24"/>
          <w:szCs w:val="24"/>
        </w:rPr>
        <w:t>състоятелно</w:t>
      </w:r>
      <w:r w:rsidR="008E5F95"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8E5F95">
        <w:rPr>
          <w:rFonts w:ascii="Times New Roman" w:hAnsi="Times New Roman" w:cs="Times New Roman"/>
          <w:sz w:val="24"/>
          <w:szCs w:val="24"/>
        </w:rPr>
        <w:t>.</w:t>
      </w:r>
    </w:p>
    <w:p w:rsidR="008E5F95" w:rsidRDefault="008E5F9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5F95" w:rsidRDefault="008E5F9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</w:p>
    <w:p w:rsidR="008E5F95" w:rsidRDefault="008E5F9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Искам само да кажа, 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че стерео слушалки и системен кабел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никакъв случай не е съществена част от техническото предложение</w:t>
      </w:r>
      <w:r>
        <w:rPr>
          <w:rFonts w:ascii="Times New Roman" w:hAnsi="Times New Roman" w:cs="Times New Roman"/>
          <w:sz w:val="24"/>
          <w:szCs w:val="24"/>
        </w:rPr>
        <w:t>, а е едн</w:t>
      </w:r>
      <w:r w:rsidR="0004147A" w:rsidRPr="0004147A">
        <w:rPr>
          <w:rFonts w:ascii="Times New Roman" w:hAnsi="Times New Roman" w:cs="Times New Roman"/>
          <w:sz w:val="24"/>
          <w:szCs w:val="24"/>
        </w:rPr>
        <w:t>а много малка част от оборудването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което се монтира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4147A" w:rsidRPr="0004147A">
        <w:rPr>
          <w:rFonts w:ascii="Times New Roman" w:hAnsi="Times New Roman" w:cs="Times New Roman"/>
          <w:sz w:val="24"/>
          <w:szCs w:val="24"/>
        </w:rPr>
        <w:t>ака че мисля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че аргументите</w:t>
      </w:r>
      <w:r>
        <w:rPr>
          <w:rFonts w:ascii="Times New Roman" w:hAnsi="Times New Roman" w:cs="Times New Roman"/>
          <w:sz w:val="24"/>
          <w:szCs w:val="24"/>
        </w:rPr>
        <w:t xml:space="preserve"> са…</w:t>
      </w:r>
    </w:p>
    <w:p w:rsidR="008E5F95" w:rsidRDefault="008E5F9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5F95" w:rsidRDefault="008E5F9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8E5F95" w:rsidRDefault="008E5F9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="0004147A" w:rsidRPr="0004147A">
        <w:rPr>
          <w:rFonts w:ascii="Times New Roman" w:hAnsi="Times New Roman" w:cs="Times New Roman"/>
          <w:sz w:val="24"/>
          <w:szCs w:val="24"/>
        </w:rPr>
        <w:t>огава защо сте написали в цялост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E5F95" w:rsidRDefault="008E5F9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5F95" w:rsidRDefault="008E5F9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</w:p>
    <w:p w:rsidR="00BF12DB" w:rsidRDefault="008E5F9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Добре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04147A" w:rsidRPr="0004147A">
        <w:rPr>
          <w:rFonts w:ascii="Times New Roman" w:hAnsi="Times New Roman" w:cs="Times New Roman"/>
          <w:sz w:val="24"/>
          <w:szCs w:val="24"/>
        </w:rPr>
        <w:t>исля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че съм дала достатъчно </w:t>
      </w:r>
      <w:r>
        <w:rPr>
          <w:rFonts w:ascii="Times New Roman" w:hAnsi="Times New Roman" w:cs="Times New Roman"/>
          <w:sz w:val="24"/>
          <w:szCs w:val="24"/>
        </w:rPr>
        <w:t>аргу</w:t>
      </w:r>
      <w:r w:rsidR="0004147A" w:rsidRPr="0004147A">
        <w:rPr>
          <w:rFonts w:ascii="Times New Roman" w:hAnsi="Times New Roman" w:cs="Times New Roman"/>
          <w:sz w:val="24"/>
          <w:szCs w:val="24"/>
        </w:rPr>
        <w:t>менти в писменото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с които ще може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04147A" w:rsidRPr="0004147A">
        <w:rPr>
          <w:rFonts w:ascii="Times New Roman" w:hAnsi="Times New Roman" w:cs="Times New Roman"/>
          <w:sz w:val="24"/>
          <w:szCs w:val="24"/>
        </w:rPr>
        <w:t xml:space="preserve"> да се запознаете.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5F95" w:rsidRDefault="008E5F9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5F95" w:rsidRDefault="008E5F9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E5F95" w:rsidRDefault="008E5F9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315" w:rsidRDefault="009E0315">
      <w:pPr>
        <w:spacing w:after="0" w:line="240" w:lineRule="auto"/>
      </w:pPr>
      <w:r>
        <w:separator/>
      </w:r>
    </w:p>
  </w:endnote>
  <w:endnote w:type="continuationSeparator" w:id="0">
    <w:p w:rsidR="009E0315" w:rsidRDefault="009E0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68103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6B76" w:rsidRDefault="00806B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7E7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E03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315" w:rsidRDefault="009E0315">
      <w:pPr>
        <w:spacing w:after="0" w:line="240" w:lineRule="auto"/>
      </w:pPr>
      <w:r>
        <w:separator/>
      </w:r>
    </w:p>
  </w:footnote>
  <w:footnote w:type="continuationSeparator" w:id="0">
    <w:p w:rsidR="009E0315" w:rsidRDefault="009E0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147A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57BF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55D48"/>
    <w:rsid w:val="00262F1D"/>
    <w:rsid w:val="002654E7"/>
    <w:rsid w:val="00287CA0"/>
    <w:rsid w:val="002912BD"/>
    <w:rsid w:val="002966D9"/>
    <w:rsid w:val="002B4874"/>
    <w:rsid w:val="002C69A4"/>
    <w:rsid w:val="002E4982"/>
    <w:rsid w:val="002E5EDD"/>
    <w:rsid w:val="00301AA0"/>
    <w:rsid w:val="003145D6"/>
    <w:rsid w:val="0033385B"/>
    <w:rsid w:val="003372B8"/>
    <w:rsid w:val="00345842"/>
    <w:rsid w:val="00367F77"/>
    <w:rsid w:val="00375625"/>
    <w:rsid w:val="0039130D"/>
    <w:rsid w:val="003B3CA8"/>
    <w:rsid w:val="003B5B3B"/>
    <w:rsid w:val="003C317D"/>
    <w:rsid w:val="003D2FDD"/>
    <w:rsid w:val="003F0A5F"/>
    <w:rsid w:val="003F15E4"/>
    <w:rsid w:val="0043084E"/>
    <w:rsid w:val="00442E16"/>
    <w:rsid w:val="00445765"/>
    <w:rsid w:val="0045111B"/>
    <w:rsid w:val="0049471F"/>
    <w:rsid w:val="00497278"/>
    <w:rsid w:val="004D2013"/>
    <w:rsid w:val="004D3BED"/>
    <w:rsid w:val="004E06CF"/>
    <w:rsid w:val="004F2DBC"/>
    <w:rsid w:val="00524B76"/>
    <w:rsid w:val="00527212"/>
    <w:rsid w:val="00532AB9"/>
    <w:rsid w:val="00535745"/>
    <w:rsid w:val="00540E71"/>
    <w:rsid w:val="0054481A"/>
    <w:rsid w:val="00560541"/>
    <w:rsid w:val="00580AD9"/>
    <w:rsid w:val="00583C0A"/>
    <w:rsid w:val="005931EB"/>
    <w:rsid w:val="005A2ED3"/>
    <w:rsid w:val="005A31BB"/>
    <w:rsid w:val="005B0C63"/>
    <w:rsid w:val="005C2532"/>
    <w:rsid w:val="005C3EDE"/>
    <w:rsid w:val="005E26FC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06B76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C7E71"/>
    <w:rsid w:val="008D2750"/>
    <w:rsid w:val="008D787A"/>
    <w:rsid w:val="008E5F95"/>
    <w:rsid w:val="008F3696"/>
    <w:rsid w:val="0090373C"/>
    <w:rsid w:val="00914A64"/>
    <w:rsid w:val="00927DA5"/>
    <w:rsid w:val="009468CA"/>
    <w:rsid w:val="00976033"/>
    <w:rsid w:val="009762F3"/>
    <w:rsid w:val="00984EC8"/>
    <w:rsid w:val="00997C6F"/>
    <w:rsid w:val="009A1EC8"/>
    <w:rsid w:val="009B7334"/>
    <w:rsid w:val="009D6301"/>
    <w:rsid w:val="009E0315"/>
    <w:rsid w:val="009E11FC"/>
    <w:rsid w:val="009E4FDC"/>
    <w:rsid w:val="009E6311"/>
    <w:rsid w:val="009E7158"/>
    <w:rsid w:val="009F59D5"/>
    <w:rsid w:val="00A04972"/>
    <w:rsid w:val="00A16E1A"/>
    <w:rsid w:val="00A41E21"/>
    <w:rsid w:val="00A5596F"/>
    <w:rsid w:val="00A6223A"/>
    <w:rsid w:val="00A82209"/>
    <w:rsid w:val="00A87C61"/>
    <w:rsid w:val="00A90498"/>
    <w:rsid w:val="00A946F8"/>
    <w:rsid w:val="00AB380C"/>
    <w:rsid w:val="00AC465A"/>
    <w:rsid w:val="00AD18DF"/>
    <w:rsid w:val="00AD3AB8"/>
    <w:rsid w:val="00AD53E1"/>
    <w:rsid w:val="00AE1F19"/>
    <w:rsid w:val="00AE2D9A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06BA"/>
    <w:rsid w:val="00CA46AF"/>
    <w:rsid w:val="00CC25B6"/>
    <w:rsid w:val="00D23C65"/>
    <w:rsid w:val="00D26B16"/>
    <w:rsid w:val="00D32E08"/>
    <w:rsid w:val="00D34CDB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96FF1"/>
    <w:rsid w:val="00EA44FE"/>
    <w:rsid w:val="00EA5D3C"/>
    <w:rsid w:val="00ED47A3"/>
    <w:rsid w:val="00F02984"/>
    <w:rsid w:val="00F03213"/>
    <w:rsid w:val="00F1460E"/>
    <w:rsid w:val="00F15DB3"/>
    <w:rsid w:val="00F1633A"/>
    <w:rsid w:val="00F2793F"/>
    <w:rsid w:val="00F303DA"/>
    <w:rsid w:val="00F462AF"/>
    <w:rsid w:val="00F80D72"/>
    <w:rsid w:val="00F84B6A"/>
    <w:rsid w:val="00FA0D66"/>
    <w:rsid w:val="00FB0DFC"/>
    <w:rsid w:val="00FC3284"/>
    <w:rsid w:val="00FD5FE6"/>
    <w:rsid w:val="00FE141D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DF8D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06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B76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1205</Words>
  <Characters>6872</Characters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2024-05-31T11:04:00Z</dcterms:created>
  <dcterms:modified xsi:type="dcterms:W3CDTF">2024-05-31T11:04:00Z</dcterms:modified>
</cp:coreProperties>
</file>